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31352" w14:textId="2C2ADA25" w:rsidR="00F34FB1" w:rsidRPr="006F5C05" w:rsidRDefault="00703414">
      <w:pPr>
        <w:spacing w:after="0" w:line="240" w:lineRule="auto"/>
        <w:jc w:val="center"/>
        <w:rPr>
          <w:sz w:val="36"/>
          <w:szCs w:val="36"/>
        </w:rPr>
      </w:pPr>
      <w:r>
        <w:rPr>
          <w:rFonts w:ascii="Calibri Light" w:hAnsi="Calibri Light" w:cs="Arial"/>
          <w:b/>
          <w:bCs/>
          <w:sz w:val="36"/>
          <w:szCs w:val="36"/>
        </w:rPr>
        <w:t xml:space="preserve"> </w:t>
      </w:r>
      <w:r w:rsidR="000F43EF" w:rsidRPr="006F5C05">
        <w:rPr>
          <w:rFonts w:ascii="Calibri Light" w:hAnsi="Calibri Light" w:cs="Arial"/>
          <w:b/>
          <w:bCs/>
          <w:sz w:val="36"/>
          <w:szCs w:val="36"/>
        </w:rPr>
        <w:t>ORDU İLİ ALTINORDU İLÇESİ 1/1000 ÖLÇEKLİ REVİZYON</w:t>
      </w:r>
    </w:p>
    <w:p w14:paraId="420D6C11" w14:textId="77777777" w:rsidR="005C4DCC" w:rsidRPr="006F5C05" w:rsidRDefault="000F43EF">
      <w:pPr>
        <w:spacing w:after="0" w:line="240" w:lineRule="auto"/>
        <w:jc w:val="center"/>
        <w:rPr>
          <w:rFonts w:ascii="Calibri Light" w:hAnsi="Calibri Light" w:cs="Arial"/>
          <w:b/>
          <w:bCs/>
          <w:sz w:val="36"/>
          <w:szCs w:val="36"/>
        </w:rPr>
      </w:pPr>
      <w:r w:rsidRPr="006F5C05">
        <w:rPr>
          <w:rFonts w:ascii="Calibri Light" w:hAnsi="Calibri Light" w:cs="Arial"/>
          <w:b/>
          <w:bCs/>
          <w:sz w:val="36"/>
          <w:szCs w:val="36"/>
        </w:rPr>
        <w:t xml:space="preserve">UYGULAMA İMAR PLANI </w:t>
      </w:r>
    </w:p>
    <w:p w14:paraId="06290E87" w14:textId="1564408F" w:rsidR="00F34FB1" w:rsidRPr="006F5C05" w:rsidRDefault="000F43EF">
      <w:pPr>
        <w:spacing w:after="0" w:line="240" w:lineRule="auto"/>
        <w:jc w:val="center"/>
        <w:rPr>
          <w:sz w:val="36"/>
          <w:szCs w:val="36"/>
        </w:rPr>
      </w:pPr>
      <w:r w:rsidRPr="006F5C05">
        <w:rPr>
          <w:rFonts w:ascii="Calibri Light" w:hAnsi="Calibri Light" w:cs="Arial"/>
          <w:b/>
          <w:bCs/>
          <w:sz w:val="36"/>
          <w:szCs w:val="36"/>
        </w:rPr>
        <w:t>PLAN HÜKÜMLERİ</w:t>
      </w:r>
    </w:p>
    <w:p w14:paraId="701F0D6F" w14:textId="77777777" w:rsidR="00F34FB1" w:rsidRPr="006F5C05" w:rsidRDefault="00F34FB1">
      <w:pPr>
        <w:spacing w:after="0" w:line="240" w:lineRule="auto"/>
        <w:jc w:val="both"/>
        <w:rPr>
          <w:rFonts w:ascii="Calibri Light" w:hAnsi="Calibri Light" w:cs="Arial"/>
          <w:b/>
          <w:bCs/>
          <w:sz w:val="24"/>
          <w:szCs w:val="24"/>
        </w:rPr>
      </w:pPr>
    </w:p>
    <w:p w14:paraId="72534499" w14:textId="77777777" w:rsidR="00F34FB1" w:rsidRPr="006F5C05" w:rsidRDefault="000F43EF">
      <w:pPr>
        <w:pStyle w:val="ListeParagraf"/>
        <w:numPr>
          <w:ilvl w:val="0"/>
          <w:numId w:val="2"/>
        </w:numPr>
        <w:ind w:hanging="76"/>
        <w:rPr>
          <w:sz w:val="32"/>
          <w:szCs w:val="32"/>
        </w:rPr>
      </w:pPr>
      <w:r w:rsidRPr="006F5C05">
        <w:rPr>
          <w:rFonts w:ascii="Calibri Light" w:hAnsi="Calibri Light" w:cs="Arial"/>
          <w:b/>
          <w:sz w:val="32"/>
          <w:szCs w:val="32"/>
        </w:rPr>
        <w:t>DAYANAK;</w:t>
      </w:r>
    </w:p>
    <w:p w14:paraId="7F7B835C" w14:textId="77777777" w:rsidR="00F34FB1" w:rsidRPr="006F5C05" w:rsidRDefault="000F43EF">
      <w:pPr>
        <w:spacing w:after="0" w:line="240" w:lineRule="auto"/>
        <w:ind w:left="284"/>
        <w:jc w:val="both"/>
        <w:rPr>
          <w:rFonts w:ascii="Calibri Light" w:hAnsi="Calibri Light"/>
        </w:rPr>
      </w:pPr>
      <w:r w:rsidRPr="006F5C05">
        <w:rPr>
          <w:rFonts w:ascii="Calibri Light" w:hAnsi="Calibri Light" w:cs="Arial"/>
          <w:bCs/>
          <w:sz w:val="24"/>
          <w:szCs w:val="24"/>
        </w:rPr>
        <w:t>Bu Plan,</w:t>
      </w:r>
    </w:p>
    <w:p w14:paraId="406B6246" w14:textId="77777777" w:rsidR="00F34FB1" w:rsidRPr="006F5C05" w:rsidRDefault="000F43EF">
      <w:pPr>
        <w:pStyle w:val="ListeParagraf"/>
        <w:numPr>
          <w:ilvl w:val="1"/>
          <w:numId w:val="2"/>
        </w:numPr>
        <w:ind w:left="709"/>
        <w:rPr>
          <w:rFonts w:ascii="Calibri Light" w:hAnsi="Calibri Light"/>
        </w:rPr>
      </w:pPr>
      <w:r w:rsidRPr="006F5C05">
        <w:rPr>
          <w:rFonts w:ascii="Calibri Light" w:hAnsi="Calibri Light" w:cs="Arial"/>
          <w:bCs/>
        </w:rPr>
        <w:t xml:space="preserve">644 Sayılı “Çevre </w:t>
      </w:r>
      <w:r w:rsidR="0091418B" w:rsidRPr="006F5C05">
        <w:rPr>
          <w:rFonts w:ascii="Calibri Light" w:hAnsi="Calibri Light" w:cs="Arial"/>
          <w:bCs/>
        </w:rPr>
        <w:t>ve</w:t>
      </w:r>
      <w:r w:rsidRPr="006F5C05">
        <w:rPr>
          <w:rFonts w:ascii="Calibri Light" w:hAnsi="Calibri Light" w:cs="Arial"/>
          <w:bCs/>
        </w:rPr>
        <w:t xml:space="preserve"> Şehircilik Bakanlığının Teşkilat </w:t>
      </w:r>
      <w:r w:rsidR="0091418B" w:rsidRPr="006F5C05">
        <w:rPr>
          <w:rFonts w:ascii="Calibri Light" w:hAnsi="Calibri Light" w:cs="Arial"/>
          <w:bCs/>
        </w:rPr>
        <w:t>ve</w:t>
      </w:r>
      <w:r w:rsidRPr="006F5C05">
        <w:rPr>
          <w:rFonts w:ascii="Calibri Light" w:hAnsi="Calibri Light" w:cs="Arial"/>
          <w:bCs/>
        </w:rPr>
        <w:t xml:space="preserve"> Görevleri Hakkında Kanun Hükmünde Kararnamenin 7. Maddesi uyarınca 24.06.2011 tarihinde Bakanlık makamınca onaylanan 1/100.000 Ölçekli Ordu – Giresun – Rize – Gümüşhane – Trabzon -Artvin Planlama</w:t>
      </w:r>
      <w:r w:rsidR="009D4FD0" w:rsidRPr="006F5C05">
        <w:rPr>
          <w:rFonts w:ascii="Calibri Light" w:hAnsi="Calibri Light" w:cs="Arial"/>
          <w:bCs/>
        </w:rPr>
        <w:t xml:space="preserve"> </w:t>
      </w:r>
      <w:r w:rsidRPr="006F5C05">
        <w:rPr>
          <w:rFonts w:ascii="Calibri Light" w:hAnsi="Calibri Light" w:cs="Arial"/>
          <w:bCs/>
        </w:rPr>
        <w:t>Bölgesi</w:t>
      </w:r>
      <w:r w:rsidR="009D4FD0" w:rsidRPr="006F5C05">
        <w:rPr>
          <w:rFonts w:ascii="Calibri Light" w:hAnsi="Calibri Light" w:cs="Arial"/>
          <w:bCs/>
        </w:rPr>
        <w:t xml:space="preserve"> </w:t>
      </w:r>
      <w:r w:rsidRPr="006F5C05">
        <w:rPr>
          <w:rFonts w:ascii="Calibri Light" w:hAnsi="Calibri Light" w:cs="Arial"/>
          <w:bCs/>
        </w:rPr>
        <w:t>Çevre</w:t>
      </w:r>
      <w:r w:rsidR="009D4FD0" w:rsidRPr="006F5C05">
        <w:rPr>
          <w:rFonts w:ascii="Calibri Light" w:hAnsi="Calibri Light" w:cs="Arial"/>
          <w:bCs/>
        </w:rPr>
        <w:t xml:space="preserve"> </w:t>
      </w:r>
      <w:r w:rsidRPr="006F5C05">
        <w:rPr>
          <w:rFonts w:ascii="Calibri Light" w:hAnsi="Calibri Light" w:cs="Arial"/>
          <w:bCs/>
        </w:rPr>
        <w:t>Düzeni</w:t>
      </w:r>
      <w:r w:rsidR="009D4FD0" w:rsidRPr="006F5C05">
        <w:rPr>
          <w:rFonts w:ascii="Calibri Light" w:hAnsi="Calibri Light" w:cs="Arial"/>
          <w:bCs/>
        </w:rPr>
        <w:t xml:space="preserve"> </w:t>
      </w:r>
      <w:r w:rsidRPr="006F5C05">
        <w:rPr>
          <w:rFonts w:ascii="Calibri Light" w:hAnsi="Calibri Light" w:cs="Arial"/>
          <w:bCs/>
        </w:rPr>
        <w:t>Planı v</w:t>
      </w:r>
      <w:r w:rsidRPr="006F5C05">
        <w:rPr>
          <w:rFonts w:ascii="Calibri Light" w:hAnsi="Calibri Light" w:cs="Arial"/>
          <w:bCs/>
          <w:spacing w:val="-5"/>
        </w:rPr>
        <w:t>e Plan Hükümleri,</w:t>
      </w:r>
    </w:p>
    <w:p w14:paraId="72A5E906" w14:textId="77777777" w:rsidR="00F34FB1" w:rsidRPr="006F5C05" w:rsidRDefault="000F43EF">
      <w:pPr>
        <w:pStyle w:val="ListeParagraf"/>
        <w:numPr>
          <w:ilvl w:val="1"/>
          <w:numId w:val="2"/>
        </w:numPr>
        <w:rPr>
          <w:rFonts w:ascii="Calibri Light" w:hAnsi="Calibri Light"/>
        </w:rPr>
      </w:pPr>
      <w:r w:rsidRPr="006F5C05">
        <w:rPr>
          <w:rFonts w:ascii="Calibri Light" w:hAnsi="Calibri Light" w:cs="Arial"/>
          <w:bCs/>
        </w:rPr>
        <w:t xml:space="preserve">3194 Sayılı İmar Kanunu ve bağlı yönetmelikleri, </w:t>
      </w:r>
    </w:p>
    <w:p w14:paraId="61E983F6" w14:textId="77777777" w:rsidR="00F34FB1" w:rsidRPr="006F5C05" w:rsidRDefault="000F43EF">
      <w:pPr>
        <w:pStyle w:val="ListeParagraf"/>
        <w:numPr>
          <w:ilvl w:val="1"/>
          <w:numId w:val="2"/>
        </w:numPr>
        <w:rPr>
          <w:rFonts w:ascii="Calibri Light" w:hAnsi="Calibri Light"/>
        </w:rPr>
      </w:pPr>
      <w:r w:rsidRPr="006F5C05">
        <w:rPr>
          <w:rFonts w:ascii="Calibri Light" w:hAnsi="Calibri Light" w:cs="Arial"/>
          <w:bCs/>
        </w:rPr>
        <w:t>5216 sayılı Büyükşehir Belediyesi Kanunu ve 5393 sayılı Belediye Kanunu,</w:t>
      </w:r>
    </w:p>
    <w:p w14:paraId="56786D13" w14:textId="77777777" w:rsidR="00F34FB1" w:rsidRPr="006F5C05" w:rsidRDefault="000F43EF">
      <w:pPr>
        <w:pStyle w:val="ListeParagraf"/>
        <w:numPr>
          <w:ilvl w:val="1"/>
          <w:numId w:val="2"/>
        </w:numPr>
        <w:rPr>
          <w:rFonts w:ascii="Calibri Light" w:hAnsi="Calibri Light" w:cs="Arial"/>
          <w:bCs/>
        </w:rPr>
      </w:pPr>
      <w:r w:rsidRPr="006F5C05">
        <w:rPr>
          <w:rFonts w:ascii="Calibri Light" w:hAnsi="Calibri Light" w:cs="Arial"/>
          <w:bCs/>
        </w:rPr>
        <w:t xml:space="preserve">14/06/2014 tarih ve 29030 sayılı </w:t>
      </w:r>
      <w:r w:rsidR="0091418B" w:rsidRPr="006F5C05">
        <w:rPr>
          <w:rFonts w:ascii="Calibri Light" w:hAnsi="Calibri Light" w:cs="Arial"/>
          <w:bCs/>
        </w:rPr>
        <w:t>Resmî</w:t>
      </w:r>
      <w:r w:rsidRPr="006F5C05">
        <w:rPr>
          <w:rFonts w:ascii="Calibri Light" w:hAnsi="Calibri Light" w:cs="Arial"/>
          <w:bCs/>
        </w:rPr>
        <w:t xml:space="preserve"> Gazetede yayımlanarak yürürlüğe giren “</w:t>
      </w:r>
      <w:r w:rsidR="002F785F" w:rsidRPr="006F5C05">
        <w:rPr>
          <w:rFonts w:ascii="Calibri Light" w:hAnsi="Calibri Light" w:cs="Arial"/>
          <w:bCs/>
        </w:rPr>
        <w:t>Mekânsal</w:t>
      </w:r>
      <w:r w:rsidR="009D4FD0" w:rsidRPr="006F5C05">
        <w:rPr>
          <w:rFonts w:ascii="Calibri Light" w:hAnsi="Calibri Light" w:cs="Arial"/>
          <w:bCs/>
        </w:rPr>
        <w:t xml:space="preserve"> Planlar Yapım Yönetmeliği”,</w:t>
      </w:r>
    </w:p>
    <w:p w14:paraId="64FD63A4" w14:textId="77777777" w:rsidR="00F34FB1" w:rsidRPr="006F5C05" w:rsidRDefault="000F43EF">
      <w:pPr>
        <w:pStyle w:val="ListeParagraf"/>
        <w:ind w:left="227" w:firstLine="0"/>
        <w:rPr>
          <w:rFonts w:ascii="Calibri Light" w:hAnsi="Calibri Light" w:cs="Arial"/>
          <w:bCs/>
        </w:rPr>
      </w:pPr>
      <w:r w:rsidRPr="006F5C05">
        <w:rPr>
          <w:rFonts w:ascii="Calibri Light" w:hAnsi="Calibri Light" w:cs="Arial"/>
          <w:bCs/>
        </w:rPr>
        <w:t>dayanak alınarak hazırlanmıştır.</w:t>
      </w:r>
    </w:p>
    <w:p w14:paraId="67E48070" w14:textId="77777777" w:rsidR="00F34FB1" w:rsidRPr="006F5C05" w:rsidRDefault="00F34FB1">
      <w:pPr>
        <w:pStyle w:val="ListeParagraf"/>
        <w:ind w:left="720" w:firstLine="0"/>
        <w:rPr>
          <w:rFonts w:ascii="Arial" w:hAnsi="Arial" w:cs="Arial"/>
          <w:bCs/>
        </w:rPr>
      </w:pPr>
    </w:p>
    <w:p w14:paraId="44203E2D" w14:textId="77777777" w:rsidR="00F34FB1" w:rsidRPr="006F5C05" w:rsidRDefault="000F43EF">
      <w:pPr>
        <w:pStyle w:val="ListeParagraf"/>
        <w:numPr>
          <w:ilvl w:val="0"/>
          <w:numId w:val="2"/>
        </w:numPr>
        <w:rPr>
          <w:sz w:val="32"/>
          <w:szCs w:val="32"/>
        </w:rPr>
      </w:pPr>
      <w:r w:rsidRPr="006F5C05">
        <w:rPr>
          <w:rFonts w:ascii="Calibri Light" w:hAnsi="Calibri Light" w:cs="Arial"/>
          <w:b/>
          <w:bCs/>
          <w:sz w:val="32"/>
          <w:szCs w:val="32"/>
        </w:rPr>
        <w:t>PLANLAMANIN AMACI, KAPSAMI VE HEDEFİ:</w:t>
      </w:r>
    </w:p>
    <w:p w14:paraId="23FE16FF" w14:textId="77777777" w:rsidR="00F34FB1" w:rsidRPr="006F5C05" w:rsidRDefault="000F43EF">
      <w:pPr>
        <w:pStyle w:val="ListeParagraf"/>
        <w:numPr>
          <w:ilvl w:val="1"/>
          <w:numId w:val="2"/>
        </w:numPr>
        <w:rPr>
          <w:sz w:val="28"/>
          <w:szCs w:val="28"/>
        </w:rPr>
      </w:pPr>
      <w:r w:rsidRPr="006F5C05">
        <w:rPr>
          <w:rFonts w:ascii="Calibri Light" w:hAnsi="Calibri Light" w:cs="Arial"/>
          <w:b/>
          <w:bCs/>
          <w:sz w:val="28"/>
          <w:szCs w:val="28"/>
        </w:rPr>
        <w:t>Amaç</w:t>
      </w:r>
    </w:p>
    <w:p w14:paraId="65C4F586" w14:textId="77777777" w:rsidR="00F34FB1" w:rsidRPr="006F5C05" w:rsidRDefault="000F43EF">
      <w:pPr>
        <w:pStyle w:val="ListeParagraf"/>
        <w:ind w:left="720" w:firstLine="0"/>
        <w:rPr>
          <w:rFonts w:ascii="Calibri Light" w:hAnsi="Calibri Light"/>
        </w:rPr>
      </w:pPr>
      <w:r w:rsidRPr="006F5C05">
        <w:rPr>
          <w:rFonts w:ascii="Calibri Light" w:hAnsi="Calibri Light" w:cs="Arial"/>
          <w:bCs/>
        </w:rPr>
        <w:t xml:space="preserve">Ordu İli Altınordu İlçesi 1/1000 Ölçekli Revizyon Uygulama İmar Planının </w:t>
      </w:r>
      <w:r w:rsidR="009D4FD0" w:rsidRPr="006F5C05">
        <w:rPr>
          <w:rFonts w:ascii="Calibri Light" w:hAnsi="Calibri Light" w:cs="Arial"/>
          <w:bCs/>
        </w:rPr>
        <w:t>amacı Ordu</w:t>
      </w:r>
      <w:r w:rsidRPr="006F5C05">
        <w:rPr>
          <w:rFonts w:ascii="Calibri Light" w:hAnsi="Calibri Light" w:cs="Arial"/>
          <w:bCs/>
        </w:rPr>
        <w:t xml:space="preserve"> Büyükşehir Belediye </w:t>
      </w:r>
      <w:r w:rsidR="009D4FD0" w:rsidRPr="006F5C05">
        <w:rPr>
          <w:rFonts w:ascii="Calibri Light" w:hAnsi="Calibri Light" w:cs="Arial"/>
          <w:bCs/>
        </w:rPr>
        <w:t>Meclisinin 10</w:t>
      </w:r>
      <w:r w:rsidRPr="006F5C05">
        <w:rPr>
          <w:rFonts w:ascii="Calibri Light" w:hAnsi="Calibri Light" w:cs="Arial"/>
          <w:bCs/>
        </w:rPr>
        <w:t xml:space="preserve">/10/2023 tarih ve 2023/323 sayılı </w:t>
      </w:r>
      <w:r w:rsidR="009D4FD0" w:rsidRPr="006F5C05">
        <w:rPr>
          <w:rFonts w:ascii="Calibri Light" w:hAnsi="Calibri Light" w:cs="Arial"/>
          <w:bCs/>
        </w:rPr>
        <w:t>kararı ile</w:t>
      </w:r>
      <w:r w:rsidRPr="006F5C05">
        <w:rPr>
          <w:rFonts w:ascii="Calibri Light" w:hAnsi="Calibri Light" w:cs="Arial"/>
          <w:bCs/>
        </w:rPr>
        <w:t xml:space="preserve"> onanan 1/5000 Ölçekli Revizyon Nazım İmar Planının, 2040 yılının hedef alındığı ve aşağıda sıralanan amaçları doğrultusunda kendi ölçeğinin gerektirdiği hususlara göre plan kademelenmesi ilkesi gereği uyumlandırılmasıdır: </w:t>
      </w:r>
    </w:p>
    <w:p w14:paraId="500BFB0F" w14:textId="77777777" w:rsidR="00F34FB1" w:rsidRPr="006F5C05" w:rsidRDefault="000F43EF">
      <w:pPr>
        <w:pStyle w:val="ListeParagraf"/>
        <w:numPr>
          <w:ilvl w:val="0"/>
          <w:numId w:val="16"/>
        </w:numPr>
      </w:pPr>
      <w:r w:rsidRPr="006F5C05">
        <w:rPr>
          <w:rFonts w:ascii="Calibri Light" w:hAnsi="Calibri Light" w:cs="Arial"/>
          <w:bCs/>
        </w:rPr>
        <w:t xml:space="preserve">Bölgenin sahip olduğu doğal, tarihi ve kültürel değerlerinin koruma-kullanma dengesini sağlamak; </w:t>
      </w:r>
    </w:p>
    <w:p w14:paraId="76AB3F12" w14:textId="77777777" w:rsidR="00F34FB1" w:rsidRPr="006F5C05" w:rsidRDefault="000F43EF">
      <w:pPr>
        <w:pStyle w:val="ListeParagraf"/>
        <w:numPr>
          <w:ilvl w:val="0"/>
          <w:numId w:val="16"/>
        </w:numPr>
        <w:rPr>
          <w:rFonts w:ascii="Calibri Light" w:hAnsi="Calibri Light" w:cs="Arial"/>
          <w:bCs/>
        </w:rPr>
      </w:pPr>
      <w:r w:rsidRPr="006F5C05">
        <w:rPr>
          <w:rFonts w:ascii="Calibri Light" w:hAnsi="Calibri Light" w:cs="Arial"/>
          <w:bCs/>
        </w:rPr>
        <w:t xml:space="preserve">Ülke ve bölge kalkınma politikalarını, gelişim eğilimleri ile sektörel hedefleri de göz önünde bulundurularak, planlama bölgesi içerisinde sürdürülebilir bir çevrenin oluşturulması, </w:t>
      </w:r>
    </w:p>
    <w:p w14:paraId="229F8077" w14:textId="77777777" w:rsidR="00F34FB1" w:rsidRPr="006F5C05" w:rsidRDefault="000F43EF">
      <w:pPr>
        <w:pStyle w:val="ListeParagraf"/>
        <w:numPr>
          <w:ilvl w:val="0"/>
          <w:numId w:val="16"/>
        </w:numPr>
        <w:rPr>
          <w:rFonts w:ascii="Calibri Light" w:hAnsi="Calibri Light" w:cs="Arial"/>
          <w:bCs/>
        </w:rPr>
      </w:pPr>
      <w:r w:rsidRPr="006F5C05">
        <w:rPr>
          <w:rFonts w:ascii="Calibri Light" w:hAnsi="Calibri Light" w:cs="Arial"/>
          <w:bCs/>
        </w:rPr>
        <w:t xml:space="preserve">Hızlı ve kontrolsüz kentleşmenin engellenmesi, </w:t>
      </w:r>
    </w:p>
    <w:p w14:paraId="5C10107F" w14:textId="77777777" w:rsidR="00F34FB1" w:rsidRPr="006F5C05" w:rsidRDefault="000F43EF">
      <w:pPr>
        <w:pStyle w:val="ListeParagraf"/>
        <w:numPr>
          <w:ilvl w:val="0"/>
          <w:numId w:val="16"/>
        </w:numPr>
        <w:rPr>
          <w:rFonts w:ascii="Calibri Light" w:hAnsi="Calibri Light" w:cs="Arial"/>
          <w:bCs/>
        </w:rPr>
      </w:pPr>
      <w:r w:rsidRPr="006F5C05">
        <w:rPr>
          <w:rFonts w:ascii="Calibri Light" w:hAnsi="Calibri Light" w:cs="Arial"/>
          <w:bCs/>
        </w:rPr>
        <w:t xml:space="preserve">Bütüncül olmayan planlama kaynaklı sorunların ortadan kaldırılması, </w:t>
      </w:r>
    </w:p>
    <w:p w14:paraId="6F55CBF9" w14:textId="77777777" w:rsidR="00F34FB1" w:rsidRPr="006F5C05" w:rsidRDefault="000F43EF">
      <w:pPr>
        <w:pStyle w:val="ListeParagraf"/>
        <w:numPr>
          <w:ilvl w:val="0"/>
          <w:numId w:val="16"/>
        </w:numPr>
        <w:rPr>
          <w:rFonts w:ascii="Calibri Light" w:hAnsi="Calibri Light" w:cs="Arial"/>
          <w:bCs/>
        </w:rPr>
      </w:pPr>
      <w:r w:rsidRPr="006F5C05">
        <w:rPr>
          <w:rFonts w:ascii="Calibri Light" w:hAnsi="Calibri Light" w:cs="Arial"/>
          <w:bCs/>
        </w:rPr>
        <w:t>Kentleşme ve sanayileşmenin kontrollü gelişiminin ve yönetiminin sağlanması,</w:t>
      </w:r>
    </w:p>
    <w:p w14:paraId="497F089E" w14:textId="77777777" w:rsidR="00F34FB1" w:rsidRPr="006F5C05" w:rsidRDefault="000F43EF">
      <w:pPr>
        <w:pStyle w:val="ListeParagraf"/>
        <w:numPr>
          <w:ilvl w:val="0"/>
          <w:numId w:val="16"/>
        </w:numPr>
        <w:rPr>
          <w:rFonts w:ascii="Calibri Light" w:hAnsi="Calibri Light" w:cs="Arial"/>
          <w:bCs/>
        </w:rPr>
      </w:pPr>
      <w:r w:rsidRPr="006F5C05">
        <w:rPr>
          <w:rFonts w:ascii="Calibri Light" w:hAnsi="Calibri Light" w:cs="Arial"/>
          <w:bCs/>
        </w:rPr>
        <w:t xml:space="preserve">Ekonomik gelişmelerin sürdürülebilir kılınması, </w:t>
      </w:r>
    </w:p>
    <w:p w14:paraId="297A644D" w14:textId="77777777" w:rsidR="00F34FB1" w:rsidRPr="006F5C05" w:rsidRDefault="000F43EF">
      <w:pPr>
        <w:pStyle w:val="ListeParagraf"/>
        <w:numPr>
          <w:ilvl w:val="0"/>
          <w:numId w:val="16"/>
        </w:numPr>
        <w:rPr>
          <w:rFonts w:ascii="Calibri Light" w:hAnsi="Calibri Light" w:cs="Arial"/>
          <w:bCs/>
        </w:rPr>
      </w:pPr>
      <w:r w:rsidRPr="006F5C05">
        <w:rPr>
          <w:rFonts w:ascii="Calibri Light" w:hAnsi="Calibri Light" w:cs="Arial"/>
          <w:bCs/>
        </w:rPr>
        <w:t xml:space="preserve">Ekolojik dengeyi bozacak müdahalelerin engellenmesi, </w:t>
      </w:r>
    </w:p>
    <w:p w14:paraId="57669BB6" w14:textId="77777777" w:rsidR="00F34FB1" w:rsidRPr="006F5C05" w:rsidRDefault="000F43EF">
      <w:pPr>
        <w:pStyle w:val="ListeParagraf"/>
        <w:numPr>
          <w:ilvl w:val="0"/>
          <w:numId w:val="16"/>
        </w:numPr>
        <w:rPr>
          <w:rFonts w:ascii="Calibri Light" w:hAnsi="Calibri Light" w:cs="Arial"/>
          <w:bCs/>
        </w:rPr>
      </w:pPr>
      <w:r w:rsidRPr="006F5C05">
        <w:rPr>
          <w:rFonts w:ascii="Calibri Light" w:hAnsi="Calibri Light" w:cs="Arial"/>
          <w:bCs/>
        </w:rPr>
        <w:t>Kültürel ve doğal değerlerin korunmasını sağlayacak biçimde sosyal, ekonomik, kültürel ve mekânsal gelişmenin yönlendirilmesi,</w:t>
      </w:r>
    </w:p>
    <w:p w14:paraId="167088BC" w14:textId="77777777" w:rsidR="00F34FB1" w:rsidRPr="006F5C05" w:rsidRDefault="000F43EF">
      <w:pPr>
        <w:pStyle w:val="ListeParagraf"/>
        <w:numPr>
          <w:ilvl w:val="0"/>
          <w:numId w:val="16"/>
        </w:numPr>
      </w:pPr>
      <w:r w:rsidRPr="006F5C05">
        <w:rPr>
          <w:rFonts w:ascii="Calibri Light" w:hAnsi="Calibri Light" w:cs="Arial"/>
          <w:bCs/>
        </w:rPr>
        <w:t xml:space="preserve">Arazi kullanımı, yerleşme ve yapılaşmanın plan, fen, sanat, sağlık ve çevre şartlarına uygun oluşmasının sağlanması, </w:t>
      </w:r>
    </w:p>
    <w:p w14:paraId="763A522F" w14:textId="77777777" w:rsidR="00F34FB1" w:rsidRPr="006F5C05" w:rsidRDefault="000F43EF">
      <w:pPr>
        <w:pStyle w:val="ListeParagraf"/>
        <w:numPr>
          <w:ilvl w:val="0"/>
          <w:numId w:val="16"/>
        </w:numPr>
      </w:pPr>
      <w:r w:rsidRPr="006F5C05">
        <w:rPr>
          <w:rFonts w:ascii="Calibri Light" w:hAnsi="Calibri Light" w:cs="Arial"/>
          <w:bCs/>
        </w:rPr>
        <w:t xml:space="preserve">Afet etkilerinin azaltılması, </w:t>
      </w:r>
    </w:p>
    <w:p w14:paraId="366FD6A0" w14:textId="77777777" w:rsidR="00F34FB1" w:rsidRPr="006F5C05" w:rsidRDefault="000F43EF">
      <w:pPr>
        <w:pStyle w:val="ListeParagraf"/>
        <w:numPr>
          <w:ilvl w:val="0"/>
          <w:numId w:val="16"/>
        </w:numPr>
      </w:pPr>
      <w:r w:rsidRPr="006F5C05">
        <w:rPr>
          <w:rFonts w:ascii="Calibri Light" w:hAnsi="Calibri Light" w:cs="Arial"/>
          <w:bCs/>
        </w:rPr>
        <w:t xml:space="preserve">Üst ölçek plan kararlarına uygun olarak, bugünkü ve gelecek kuşakların sağlıklı bir çevrede yaşam düzeyinin geliştirilmesi, </w:t>
      </w:r>
    </w:p>
    <w:p w14:paraId="7B899435" w14:textId="77777777" w:rsidR="00F34FB1" w:rsidRPr="006F5C05" w:rsidRDefault="000F43EF">
      <w:pPr>
        <w:pStyle w:val="ListeParagraf"/>
        <w:numPr>
          <w:ilvl w:val="0"/>
          <w:numId w:val="16"/>
        </w:numPr>
      </w:pPr>
      <w:r w:rsidRPr="006F5C05">
        <w:rPr>
          <w:rFonts w:ascii="Calibri Light" w:hAnsi="Calibri Light" w:cs="Arial"/>
          <w:bCs/>
        </w:rPr>
        <w:lastRenderedPageBreak/>
        <w:t xml:space="preserve">Ülke ve bölge vizyonuna katkıda bulunacak şekilde; yaşama, çalışma, dinlenme eylemleri ile sanayi, hizmetler sektörü ve bu faaliyetlerin tamamındaki eylemleri içeren </w:t>
      </w:r>
      <w:r w:rsidR="00A77289" w:rsidRPr="006F5C05">
        <w:rPr>
          <w:rFonts w:ascii="Calibri Light" w:hAnsi="Calibri Light" w:cs="Arial"/>
          <w:bCs/>
        </w:rPr>
        <w:t>kentsel alanın</w:t>
      </w:r>
      <w:r w:rsidRPr="006F5C05">
        <w:rPr>
          <w:rFonts w:ascii="Calibri Light" w:hAnsi="Calibri Light" w:cs="Arial"/>
          <w:bCs/>
        </w:rPr>
        <w:t>; sağlık ve çevre şartlarına uygun oluşturulması.</w:t>
      </w:r>
    </w:p>
    <w:p w14:paraId="6807BE85" w14:textId="77777777" w:rsidR="00F34FB1" w:rsidRPr="006F5C05" w:rsidRDefault="00F34FB1">
      <w:pPr>
        <w:pStyle w:val="ListeParagraf"/>
        <w:ind w:left="720" w:firstLine="0"/>
        <w:rPr>
          <w:rFonts w:ascii="Arial" w:hAnsi="Arial" w:cs="Arial"/>
          <w:b/>
          <w:bCs/>
        </w:rPr>
      </w:pPr>
    </w:p>
    <w:p w14:paraId="0C24EB88" w14:textId="77777777" w:rsidR="00F34FB1" w:rsidRPr="006F5C05" w:rsidRDefault="00F34FB1">
      <w:pPr>
        <w:pStyle w:val="ListeParagraf"/>
        <w:ind w:left="720" w:firstLine="0"/>
        <w:rPr>
          <w:rFonts w:ascii="Arial" w:hAnsi="Arial" w:cs="Arial"/>
          <w:b/>
          <w:bCs/>
        </w:rPr>
      </w:pPr>
    </w:p>
    <w:p w14:paraId="7F6C7381" w14:textId="77777777" w:rsidR="00F34FB1" w:rsidRPr="006F5C05" w:rsidRDefault="00F34FB1">
      <w:pPr>
        <w:pStyle w:val="ListeParagraf"/>
        <w:ind w:left="720" w:firstLine="0"/>
        <w:rPr>
          <w:rFonts w:ascii="Arial" w:hAnsi="Arial" w:cs="Arial"/>
          <w:b/>
          <w:bCs/>
        </w:rPr>
      </w:pPr>
    </w:p>
    <w:p w14:paraId="7E98176B" w14:textId="77777777" w:rsidR="00F34FB1" w:rsidRPr="006F5C05" w:rsidRDefault="000F43EF">
      <w:pPr>
        <w:pStyle w:val="ListeParagraf"/>
        <w:numPr>
          <w:ilvl w:val="1"/>
          <w:numId w:val="2"/>
        </w:numPr>
        <w:rPr>
          <w:sz w:val="28"/>
          <w:szCs w:val="28"/>
        </w:rPr>
      </w:pPr>
      <w:r w:rsidRPr="006F5C05">
        <w:rPr>
          <w:rFonts w:ascii="Calibri Light" w:hAnsi="Calibri Light" w:cs="Arial"/>
          <w:b/>
          <w:bCs/>
          <w:sz w:val="28"/>
          <w:szCs w:val="28"/>
        </w:rPr>
        <w:t>Kapsam</w:t>
      </w:r>
    </w:p>
    <w:p w14:paraId="2BC751F1" w14:textId="77777777" w:rsidR="00F34FB1" w:rsidRPr="006F5C05" w:rsidRDefault="000F43EF">
      <w:pPr>
        <w:ind w:left="709"/>
        <w:jc w:val="both"/>
        <w:rPr>
          <w:rFonts w:ascii="Calibri Light" w:hAnsi="Calibri Light"/>
        </w:rPr>
      </w:pPr>
      <w:r w:rsidRPr="006F5C05">
        <w:rPr>
          <w:rFonts w:ascii="Calibri Light" w:hAnsi="Calibri Light" w:cs="Arial"/>
          <w:bCs/>
          <w:sz w:val="24"/>
          <w:szCs w:val="24"/>
        </w:rPr>
        <w:t>Bu plan; 6.12.2012 tarih ve 28489 sayılı Resmi Gazetede yayımlanarak yürürlüğe giren 12.11.2012 kabul tarihli ve 6360 sayılı kanunun 1. madde 1. fıkrası uyarınca belirlenen Ordu Büyükşehir Belediyesi ve aynı kanunun 2.madde 24. Fıkrası ile kurulan Altınordu Belediye sınırları içinde 3447,29 hektar planlama alanına ilişkin karar getiren “</w:t>
      </w:r>
      <w:r w:rsidRPr="006F5C05">
        <w:rPr>
          <w:rFonts w:ascii="Calibri Light" w:hAnsi="Calibri Light" w:cs="Arial"/>
          <w:b/>
          <w:bCs/>
          <w:sz w:val="24"/>
          <w:szCs w:val="24"/>
        </w:rPr>
        <w:t>Altınordu 1/1000 Ölçekli Revizyon Uygulama İmar Planını</w:t>
      </w:r>
      <w:r w:rsidRPr="006F5C05">
        <w:rPr>
          <w:rFonts w:ascii="Calibri Light" w:hAnsi="Calibri Light" w:cs="Arial"/>
          <w:bCs/>
          <w:sz w:val="24"/>
          <w:szCs w:val="24"/>
        </w:rPr>
        <w:t xml:space="preserve">” kapsamaktadır. Ancak, bu plana esas plan onama sınırına 3621 Sayılı Kıyı Kanununa dayanak kıyı kenar çizgisi ile kıyı alanı, 2863 Sayılı Kültür ve Tabiat Varlıklarını Koruma Kanununa dayanak kentsel sit alanı ve 6306 Sayılı Afet Riski Altındaki Alanların Dönüştürülmesi Hakkındaki Kanuna dayanak riskli alan ilan edilmiş yerler  dahil değildir. </w:t>
      </w:r>
    </w:p>
    <w:p w14:paraId="189F5DF3" w14:textId="77777777" w:rsidR="00F34FB1" w:rsidRPr="006F5C05" w:rsidRDefault="00F34FB1">
      <w:pPr>
        <w:pStyle w:val="ListeParagraf"/>
        <w:ind w:left="720" w:firstLine="0"/>
        <w:rPr>
          <w:rFonts w:ascii="Arial" w:hAnsi="Arial" w:cs="Arial"/>
          <w:bCs/>
        </w:rPr>
      </w:pPr>
    </w:p>
    <w:p w14:paraId="34E3ED1F" w14:textId="77777777" w:rsidR="00F34FB1" w:rsidRPr="006F5C05" w:rsidRDefault="000F43EF">
      <w:pPr>
        <w:pStyle w:val="ListeParagraf"/>
        <w:numPr>
          <w:ilvl w:val="1"/>
          <w:numId w:val="2"/>
        </w:numPr>
        <w:tabs>
          <w:tab w:val="left" w:pos="1276"/>
        </w:tabs>
        <w:ind w:left="737" w:hanging="340"/>
        <w:rPr>
          <w:sz w:val="28"/>
          <w:szCs w:val="28"/>
        </w:rPr>
      </w:pPr>
      <w:r w:rsidRPr="006F5C05">
        <w:rPr>
          <w:rFonts w:ascii="Calibri Light" w:hAnsi="Calibri Light" w:cs="Arial"/>
          <w:b/>
          <w:bCs/>
          <w:sz w:val="28"/>
          <w:szCs w:val="28"/>
        </w:rPr>
        <w:t>Planlama Çalışmasının Hedefi</w:t>
      </w:r>
    </w:p>
    <w:p w14:paraId="270CA0CB" w14:textId="77777777" w:rsidR="00F34FB1" w:rsidRPr="006F5C05" w:rsidRDefault="000F43EF">
      <w:pPr>
        <w:tabs>
          <w:tab w:val="left" w:pos="750"/>
        </w:tabs>
        <w:spacing w:after="0" w:line="240" w:lineRule="auto"/>
        <w:ind w:left="680"/>
        <w:jc w:val="both"/>
        <w:rPr>
          <w:rFonts w:ascii="Calibri Light" w:hAnsi="Calibri Light"/>
        </w:rPr>
      </w:pPr>
      <w:r w:rsidRPr="006F5C05">
        <w:rPr>
          <w:rFonts w:ascii="Calibri Light" w:hAnsi="Calibri Light" w:cs="Arial"/>
          <w:bCs/>
          <w:sz w:val="24"/>
          <w:szCs w:val="24"/>
        </w:rPr>
        <w:t xml:space="preserve">Planlama çalışması, Ordu Büyükşehir Belediyesi Meclisinin 10.10.2023 tarih ve 2023/327 sayılı kararı ile kesinleşen 1/25000 Ölçekli Altınordu Revizyon Nazım İmar Planı ve 10.10.2023 tarih ve 2023/323 sayılı kararı ile kesinleşen 1/5000 Ölçekli Altınordu Revizyon Nazım İmar Planları ve bunların plan hükümlerinde geçen unsurların </w:t>
      </w:r>
      <w:r w:rsidR="0091418B" w:rsidRPr="006F5C05">
        <w:rPr>
          <w:rFonts w:ascii="Calibri Light" w:hAnsi="Calibri Light" w:cs="Arial"/>
          <w:bCs/>
          <w:sz w:val="24"/>
          <w:szCs w:val="24"/>
        </w:rPr>
        <w:t>mekânsal</w:t>
      </w:r>
      <w:r w:rsidRPr="006F5C05">
        <w:rPr>
          <w:rFonts w:ascii="Calibri Light" w:hAnsi="Calibri Light" w:cs="Arial"/>
          <w:bCs/>
          <w:sz w:val="24"/>
          <w:szCs w:val="24"/>
        </w:rPr>
        <w:t xml:space="preserve"> planlarda </w:t>
      </w:r>
      <w:r w:rsidRPr="006F5C05">
        <w:rPr>
          <w:rFonts w:ascii="Calibri Light" w:hAnsi="Calibri Light" w:cs="Arial"/>
          <w:sz w:val="24"/>
          <w:szCs w:val="24"/>
        </w:rPr>
        <w:t>kademelenme ilkesi gereği 1/1000 ölçekli Uygulama İmar Planının adı geçen nazım imar planı çalışmalara uyumlu hale getirilmesini hedeflemektedir. Bu hedef doğrultusunda aşağıdaki alt hedefler belirlenmiştir:</w:t>
      </w:r>
    </w:p>
    <w:p w14:paraId="2A81601E" w14:textId="77777777" w:rsidR="00F34FB1" w:rsidRPr="006F5C05" w:rsidRDefault="000F43EF">
      <w:pPr>
        <w:numPr>
          <w:ilvl w:val="0"/>
          <w:numId w:val="24"/>
        </w:numPr>
        <w:tabs>
          <w:tab w:val="left" w:pos="750"/>
        </w:tabs>
        <w:spacing w:after="0" w:line="240" w:lineRule="auto"/>
        <w:jc w:val="both"/>
      </w:pPr>
      <w:r w:rsidRPr="006F5C05">
        <w:rPr>
          <w:rFonts w:ascii="Calibri Light" w:hAnsi="Calibri Light"/>
          <w:sz w:val="24"/>
          <w:szCs w:val="24"/>
        </w:rPr>
        <w:t>1/5000 ölçekli nazım imar planında belirtilen değişikliklerin 1/1000 ölçekli uygulama imar planına uyumlandırılması,</w:t>
      </w:r>
    </w:p>
    <w:p w14:paraId="4051269B" w14:textId="77777777" w:rsidR="00F34FB1" w:rsidRPr="006F5C05" w:rsidRDefault="000F43EF">
      <w:pPr>
        <w:numPr>
          <w:ilvl w:val="0"/>
          <w:numId w:val="24"/>
        </w:numPr>
        <w:tabs>
          <w:tab w:val="left" w:pos="750"/>
        </w:tabs>
        <w:spacing w:after="0" w:line="240" w:lineRule="auto"/>
        <w:jc w:val="both"/>
      </w:pPr>
      <w:r w:rsidRPr="006F5C05">
        <w:rPr>
          <w:rFonts w:ascii="Calibri Light" w:hAnsi="Calibri Light"/>
          <w:sz w:val="24"/>
          <w:szCs w:val="24"/>
        </w:rPr>
        <w:t>Plan notları ve hükümleri ile uygulama imar planının yürütülmesi adına düzenlemeler yapılması,</w:t>
      </w:r>
    </w:p>
    <w:p w14:paraId="0442DBA2" w14:textId="77777777" w:rsidR="00F34FB1" w:rsidRPr="006F5C05" w:rsidRDefault="000F43EF">
      <w:pPr>
        <w:numPr>
          <w:ilvl w:val="0"/>
          <w:numId w:val="24"/>
        </w:numPr>
        <w:tabs>
          <w:tab w:val="left" w:pos="750"/>
        </w:tabs>
        <w:spacing w:after="0" w:line="240" w:lineRule="auto"/>
        <w:jc w:val="both"/>
      </w:pPr>
      <w:r w:rsidRPr="006F5C05">
        <w:rPr>
          <w:rFonts w:ascii="Calibri Light" w:hAnsi="Calibri Light"/>
          <w:sz w:val="24"/>
          <w:szCs w:val="24"/>
        </w:rPr>
        <w:t xml:space="preserve">Kentin ve kentlinin umumi faydasını gözeten ve “Amaç” bölümünde belirtilen unsurlara odaklanan </w:t>
      </w:r>
      <w:r w:rsidR="00841F93" w:rsidRPr="006F5C05">
        <w:rPr>
          <w:rFonts w:ascii="Calibri Light" w:hAnsi="Calibri Light"/>
          <w:sz w:val="24"/>
          <w:szCs w:val="24"/>
        </w:rPr>
        <w:t>mekânsal</w:t>
      </w:r>
      <w:r w:rsidR="009D4FD0" w:rsidRPr="006F5C05">
        <w:rPr>
          <w:rFonts w:ascii="Calibri Light" w:hAnsi="Calibri Light"/>
          <w:sz w:val="24"/>
          <w:szCs w:val="24"/>
        </w:rPr>
        <w:t xml:space="preserve"> yeniden yapılandır</w:t>
      </w:r>
      <w:r w:rsidRPr="006F5C05">
        <w:rPr>
          <w:rFonts w:ascii="Calibri Light" w:hAnsi="Calibri Light"/>
          <w:sz w:val="24"/>
          <w:szCs w:val="24"/>
        </w:rPr>
        <w:t>malar.</w:t>
      </w:r>
    </w:p>
    <w:p w14:paraId="13F088BB" w14:textId="77777777" w:rsidR="00F34FB1" w:rsidRPr="006F5C05" w:rsidRDefault="000F43EF">
      <w:pPr>
        <w:spacing w:after="0" w:line="240" w:lineRule="auto"/>
        <w:jc w:val="both"/>
        <w:rPr>
          <w:rFonts w:ascii="Arial" w:hAnsi="Arial" w:cs="Arial"/>
          <w:bCs/>
          <w:sz w:val="24"/>
          <w:szCs w:val="24"/>
        </w:rPr>
      </w:pPr>
      <w:r w:rsidRPr="006F5C05">
        <w:br w:type="page"/>
      </w:r>
    </w:p>
    <w:p w14:paraId="0DBA2E3A" w14:textId="77777777" w:rsidR="00F34FB1" w:rsidRPr="006F5C05" w:rsidRDefault="000F43EF">
      <w:pPr>
        <w:pStyle w:val="ListeParagraf"/>
        <w:numPr>
          <w:ilvl w:val="0"/>
          <w:numId w:val="3"/>
        </w:numPr>
        <w:rPr>
          <w:sz w:val="30"/>
          <w:szCs w:val="30"/>
        </w:rPr>
      </w:pPr>
      <w:r w:rsidRPr="006F5C05">
        <w:rPr>
          <w:rFonts w:ascii="Calibri Light" w:hAnsi="Calibri Light" w:cs="Arial"/>
          <w:b/>
          <w:bCs/>
          <w:sz w:val="30"/>
          <w:szCs w:val="30"/>
        </w:rPr>
        <w:lastRenderedPageBreak/>
        <w:t>GENEL HÜKÜMLER</w:t>
      </w:r>
    </w:p>
    <w:p w14:paraId="3A8C14B4" w14:textId="2CCD683B"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cs="Arial"/>
          <w:bCs/>
        </w:rPr>
        <w:t xml:space="preserve">1/1000 Ölçekli Altınordu Revizyon Uygulama İmar Planı; Plan Paftaları, Plan Açıklama Raporu ve </w:t>
      </w:r>
      <w:r w:rsidR="00D521C4" w:rsidRPr="006F5C05">
        <w:rPr>
          <w:rFonts w:ascii="Calibri Light" w:hAnsi="Calibri Light" w:cs="Arial"/>
          <w:bCs/>
        </w:rPr>
        <w:t>Plan Hükümleri ile bir bütündür.</w:t>
      </w:r>
    </w:p>
    <w:p w14:paraId="2B03089F" w14:textId="77777777" w:rsidR="00F34FB1" w:rsidRPr="006F5C05" w:rsidRDefault="000F43EF">
      <w:pPr>
        <w:pStyle w:val="ListeParagraf"/>
        <w:numPr>
          <w:ilvl w:val="2"/>
          <w:numId w:val="3"/>
        </w:numPr>
        <w:tabs>
          <w:tab w:val="left" w:pos="993"/>
        </w:tabs>
        <w:ind w:left="993" w:hanging="851"/>
        <w:rPr>
          <w:rFonts w:ascii="Calibri Light" w:hAnsi="Calibri Light"/>
        </w:rPr>
      </w:pPr>
      <w:r w:rsidRPr="006F5C05">
        <w:rPr>
          <w:rFonts w:ascii="Calibri Light" w:hAnsi="Calibri Light" w:cs="Arial"/>
          <w:bCs/>
        </w:rPr>
        <w:t>Plan sınırları içinde bu plan ve plan hükümlerinde yer almayan konularda "3194 sayılı İmar Kanunu" ve ilgili yönetmelikleri ile halen yürürlükte olan ve bu planın onayından sonra yürürlüğe girecek olan diğer mevzuat hükümleri ve mevzuat değişiklikleri (kanun, tüzük, yönetmelik, tebliğ) ile 1/25000 ve 1/5000 ölçekli Altınordu Revizyon Nazım İmar Planları ve 1/100.000 Ölçekli Ordu – Giresun – Rize – Gümüşhane – Trabzon -Artvin Planlama Bölgesi Çevre Düzeni Planı ve Plan Hükümleri geçerlidir.</w:t>
      </w:r>
    </w:p>
    <w:p w14:paraId="2E6E7D53" w14:textId="77777777" w:rsidR="00F34FB1" w:rsidRPr="006F5C05" w:rsidRDefault="000F43EF">
      <w:pPr>
        <w:pStyle w:val="ListeParagraf"/>
        <w:numPr>
          <w:ilvl w:val="2"/>
          <w:numId w:val="3"/>
        </w:numPr>
        <w:tabs>
          <w:tab w:val="left" w:pos="993"/>
        </w:tabs>
        <w:ind w:left="1020" w:hanging="850"/>
        <w:rPr>
          <w:rFonts w:ascii="Calibri Light" w:hAnsi="Calibri Light"/>
        </w:rPr>
      </w:pPr>
      <w:r w:rsidRPr="006F5C05">
        <w:rPr>
          <w:rFonts w:ascii="Calibri Light" w:hAnsi="Calibri Light" w:cs="Arial"/>
          <w:bCs/>
        </w:rPr>
        <w:t>Bu plan kararlarının uygulanmasına ilişkin koordinasyon, izleme ve denetimden Ordu Büyükşehir Belediyesi ve Altınordu Belediyesi sorumludur.</w:t>
      </w:r>
    </w:p>
    <w:p w14:paraId="5FCAB084" w14:textId="77777777" w:rsidR="00F34FB1" w:rsidRPr="006F5C05" w:rsidRDefault="000F43EF">
      <w:pPr>
        <w:pStyle w:val="ListeParagraf"/>
        <w:numPr>
          <w:ilvl w:val="2"/>
          <w:numId w:val="3"/>
        </w:numPr>
        <w:tabs>
          <w:tab w:val="left" w:pos="993"/>
        </w:tabs>
        <w:ind w:left="993" w:hanging="851"/>
        <w:rPr>
          <w:rFonts w:ascii="Calibri Light" w:hAnsi="Calibri Light"/>
        </w:rPr>
      </w:pPr>
      <w:r w:rsidRPr="006F5C05">
        <w:rPr>
          <w:rFonts w:ascii="Calibri Light" w:hAnsi="Calibri Light" w:cs="Arial"/>
          <w:bCs/>
        </w:rPr>
        <w:t>Bu plan ve plan hükümlerine aykırı uygulama yapılamaz.</w:t>
      </w:r>
    </w:p>
    <w:p w14:paraId="7DE2B036"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cs="Arial"/>
          <w:bCs/>
        </w:rPr>
        <w:t>Bu plan kapsamındaki alanlarda, nazım imar planı değişikliği yapılmaksızın, nazım planın ulaşım, yoğunluk ve kullanım kararlarına uygun olmayan ve plan bütünlüğünü bozucu nitelik taşıyan plan değişiklikleri yapılamaz.</w:t>
      </w:r>
    </w:p>
    <w:p w14:paraId="7C8EF5E9" w14:textId="7FE1183A" w:rsidR="00F34FB1" w:rsidRPr="006F5C05" w:rsidRDefault="000F43EF">
      <w:pPr>
        <w:pStyle w:val="ListeParagraf"/>
        <w:tabs>
          <w:tab w:val="left" w:pos="993"/>
        </w:tabs>
        <w:ind w:left="993" w:firstLine="0"/>
        <w:rPr>
          <w:sz w:val="28"/>
          <w:szCs w:val="28"/>
        </w:rPr>
      </w:pPr>
      <w:r w:rsidRPr="006F5C05">
        <w:rPr>
          <w:rFonts w:ascii="Calibri Light" w:hAnsi="Calibri Light" w:cs="Arial"/>
          <w:b/>
          <w:bCs/>
          <w:sz w:val="28"/>
          <w:szCs w:val="28"/>
          <w:u w:val="single"/>
        </w:rPr>
        <w:t>İlgili Kanun,</w:t>
      </w:r>
      <w:r w:rsidR="00A10EDF" w:rsidRPr="006F5C05">
        <w:rPr>
          <w:rFonts w:ascii="Calibri Light" w:hAnsi="Calibri Light" w:cs="Arial"/>
          <w:b/>
          <w:bCs/>
          <w:sz w:val="28"/>
          <w:szCs w:val="28"/>
          <w:u w:val="single"/>
        </w:rPr>
        <w:t xml:space="preserve"> </w:t>
      </w:r>
      <w:r w:rsidRPr="006F5C05">
        <w:rPr>
          <w:rFonts w:ascii="Calibri Light" w:hAnsi="Calibri Light" w:cs="Arial"/>
          <w:b/>
          <w:bCs/>
          <w:sz w:val="28"/>
          <w:szCs w:val="28"/>
          <w:u w:val="single"/>
        </w:rPr>
        <w:t>Yönetmelik ve Kararname Hükümleri</w:t>
      </w:r>
    </w:p>
    <w:p w14:paraId="137CD3DF"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cs="Arial"/>
          <w:bCs/>
        </w:rPr>
        <w:t xml:space="preserve">Aşağıdaki kanun, yönetmelik ve kararname hükümleri </w:t>
      </w:r>
      <w:r w:rsidRPr="006F5C05">
        <w:rPr>
          <w:rFonts w:ascii="Calibri Light" w:hAnsi="Calibri Light" w:cs="Arial"/>
          <w:b/>
          <w:bCs/>
        </w:rPr>
        <w:t>3194 Sayılı İmar Kanunu</w:t>
      </w:r>
      <w:r w:rsidRPr="006F5C05">
        <w:rPr>
          <w:rFonts w:ascii="Calibri Light" w:hAnsi="Calibri Light" w:cs="Arial"/>
          <w:bCs/>
        </w:rPr>
        <w:t xml:space="preserve"> ve Planlı Alanlar İmar Yönetmeliğinde yer almayan ve konusuna ve ilgisine göre sınıflandırılan hususları içermektedir ve uyulması zorunludur. </w:t>
      </w:r>
    </w:p>
    <w:p w14:paraId="36D8DEF7" w14:textId="77777777" w:rsidR="00F34FB1" w:rsidRPr="006F5C05" w:rsidRDefault="000F43EF">
      <w:pPr>
        <w:pStyle w:val="ListeParagraf"/>
        <w:numPr>
          <w:ilvl w:val="2"/>
          <w:numId w:val="3"/>
        </w:numPr>
        <w:tabs>
          <w:tab w:val="left" w:pos="993"/>
        </w:tabs>
        <w:ind w:left="993" w:hanging="851"/>
        <w:rPr>
          <w:rFonts w:ascii="Calibri Light" w:hAnsi="Calibri Light"/>
        </w:rPr>
      </w:pPr>
      <w:r w:rsidRPr="006F5C05">
        <w:rPr>
          <w:rFonts w:ascii="Calibri Light" w:hAnsi="Calibri Light" w:cs="Arial"/>
          <w:bCs/>
          <w:u w:val="single"/>
        </w:rPr>
        <w:t>Düzenlenecek yapı ruhsatlarında</w:t>
      </w:r>
      <w:r w:rsidRPr="006F5C05">
        <w:rPr>
          <w:rFonts w:ascii="Calibri Light" w:hAnsi="Calibri Light" w:cs="Arial"/>
          <w:bCs/>
        </w:rPr>
        <w:t xml:space="preserve">: </w:t>
      </w:r>
    </w:p>
    <w:p w14:paraId="38EE721D" w14:textId="77777777" w:rsidR="00F34FB1" w:rsidRPr="006F5C05" w:rsidRDefault="000F43EF">
      <w:pPr>
        <w:pStyle w:val="ListeParagraf"/>
        <w:numPr>
          <w:ilvl w:val="0"/>
          <w:numId w:val="20"/>
        </w:numPr>
        <w:tabs>
          <w:tab w:val="left" w:pos="1017"/>
        </w:tabs>
        <w:ind w:left="1871" w:hanging="340"/>
      </w:pPr>
      <w:r w:rsidRPr="006F5C05">
        <w:rPr>
          <w:rFonts w:ascii="Calibri Light" w:hAnsi="Calibri Light" w:cs="Arial"/>
          <w:b/>
          <w:bCs/>
        </w:rPr>
        <w:t>4708 Sayılı Yapı Denetimi Hakkında Kanun</w:t>
      </w:r>
      <w:r w:rsidRPr="006F5C05">
        <w:rPr>
          <w:rFonts w:ascii="Calibri Light" w:hAnsi="Calibri Light" w:cs="Arial"/>
          <w:bCs/>
        </w:rPr>
        <w:t>,</w:t>
      </w:r>
    </w:p>
    <w:p w14:paraId="2E9C87D8" w14:textId="77777777" w:rsidR="00F34FB1" w:rsidRPr="006F5C05" w:rsidRDefault="000F43EF">
      <w:pPr>
        <w:pStyle w:val="ListeParagraf"/>
        <w:numPr>
          <w:ilvl w:val="0"/>
          <w:numId w:val="20"/>
        </w:numPr>
        <w:tabs>
          <w:tab w:val="left" w:pos="1017"/>
        </w:tabs>
        <w:ind w:left="1871" w:hanging="340"/>
      </w:pPr>
      <w:r w:rsidRPr="006F5C05">
        <w:rPr>
          <w:rFonts w:ascii="Calibri Light" w:hAnsi="Calibri Light" w:cs="Arial"/>
          <w:bCs/>
        </w:rPr>
        <w:t xml:space="preserve">Binaların Yangından Korunması Hakkında Yönetmelik, </w:t>
      </w:r>
    </w:p>
    <w:p w14:paraId="461443FB" w14:textId="77777777" w:rsidR="00F34FB1" w:rsidRPr="006F5C05" w:rsidRDefault="000F43EF">
      <w:pPr>
        <w:pStyle w:val="ListeParagraf"/>
        <w:numPr>
          <w:ilvl w:val="0"/>
          <w:numId w:val="20"/>
        </w:numPr>
        <w:tabs>
          <w:tab w:val="left" w:pos="1017"/>
        </w:tabs>
        <w:ind w:left="1871" w:hanging="340"/>
      </w:pPr>
      <w:r w:rsidRPr="006F5C05">
        <w:rPr>
          <w:rFonts w:ascii="Calibri Light" w:hAnsi="Calibri Light" w:cs="Arial"/>
          <w:bCs/>
        </w:rPr>
        <w:t xml:space="preserve">Binalarda Enerji Performansı Yönetmeliği, </w:t>
      </w:r>
    </w:p>
    <w:p w14:paraId="1280DE36" w14:textId="77777777" w:rsidR="00F34FB1" w:rsidRPr="006F5C05" w:rsidRDefault="000F43EF">
      <w:pPr>
        <w:pStyle w:val="ListeParagraf"/>
        <w:numPr>
          <w:ilvl w:val="0"/>
          <w:numId w:val="20"/>
        </w:numPr>
        <w:tabs>
          <w:tab w:val="left" w:pos="1017"/>
        </w:tabs>
        <w:ind w:left="1871" w:hanging="340"/>
      </w:pPr>
      <w:r w:rsidRPr="006F5C05">
        <w:rPr>
          <w:rFonts w:ascii="Calibri Light" w:hAnsi="Calibri Light" w:cs="Arial"/>
          <w:bCs/>
        </w:rPr>
        <w:t xml:space="preserve">Yapı Malzemeleri Yönetmeliği, </w:t>
      </w:r>
    </w:p>
    <w:p w14:paraId="74D971EA" w14:textId="77777777" w:rsidR="00F34FB1" w:rsidRPr="006F5C05" w:rsidRDefault="000F43EF">
      <w:pPr>
        <w:pStyle w:val="ListeParagraf"/>
        <w:numPr>
          <w:ilvl w:val="0"/>
          <w:numId w:val="20"/>
        </w:numPr>
        <w:tabs>
          <w:tab w:val="left" w:pos="1017"/>
        </w:tabs>
        <w:ind w:left="1871" w:hanging="340"/>
      </w:pPr>
      <w:r w:rsidRPr="006F5C05">
        <w:rPr>
          <w:rFonts w:ascii="Calibri Light" w:hAnsi="Calibri Light" w:cs="Arial"/>
          <w:bCs/>
        </w:rPr>
        <w:t xml:space="preserve">Yapı Malzemelerinin Tabi Olacağı Kriterler Hakkında Yönetmelik, </w:t>
      </w:r>
    </w:p>
    <w:p w14:paraId="54F415F8" w14:textId="77777777" w:rsidR="00F34FB1" w:rsidRPr="006F5C05" w:rsidRDefault="000F43EF">
      <w:pPr>
        <w:pStyle w:val="ListeParagraf"/>
        <w:numPr>
          <w:ilvl w:val="0"/>
          <w:numId w:val="20"/>
        </w:numPr>
        <w:tabs>
          <w:tab w:val="left" w:pos="1017"/>
        </w:tabs>
        <w:ind w:left="1871" w:hanging="340"/>
      </w:pPr>
      <w:r w:rsidRPr="006F5C05">
        <w:rPr>
          <w:rFonts w:ascii="Calibri Light" w:hAnsi="Calibri Light" w:cs="Arial"/>
          <w:bCs/>
        </w:rPr>
        <w:t>Türkiye Bina Deprem Yönetmeliği</w:t>
      </w:r>
    </w:p>
    <w:p w14:paraId="32FB9D97" w14:textId="77777777" w:rsidR="00F34FB1" w:rsidRPr="006F5C05" w:rsidRDefault="000F43EF">
      <w:pPr>
        <w:pStyle w:val="ListeParagraf"/>
        <w:numPr>
          <w:ilvl w:val="0"/>
          <w:numId w:val="20"/>
        </w:numPr>
        <w:tabs>
          <w:tab w:val="left" w:pos="1017"/>
        </w:tabs>
        <w:ind w:left="1871" w:hanging="340"/>
      </w:pPr>
      <w:r w:rsidRPr="006F5C05">
        <w:rPr>
          <w:rFonts w:ascii="Calibri Light" w:hAnsi="Calibri Light" w:cs="Arial"/>
          <w:bCs/>
        </w:rPr>
        <w:t>Sığınak Yönetmeliği,</w:t>
      </w:r>
    </w:p>
    <w:p w14:paraId="79D9832B" w14:textId="77777777" w:rsidR="00F34FB1" w:rsidRPr="006F5C05" w:rsidRDefault="000F43EF">
      <w:pPr>
        <w:pStyle w:val="ListeParagraf"/>
        <w:numPr>
          <w:ilvl w:val="0"/>
          <w:numId w:val="20"/>
        </w:numPr>
        <w:tabs>
          <w:tab w:val="left" w:pos="1017"/>
        </w:tabs>
        <w:ind w:left="1871" w:hanging="340"/>
      </w:pPr>
      <w:r w:rsidRPr="006F5C05">
        <w:rPr>
          <w:rFonts w:ascii="Calibri Light" w:hAnsi="Calibri Light" w:cs="Arial"/>
          <w:bCs/>
        </w:rPr>
        <w:t>Asansör Yönetmeliği;</w:t>
      </w:r>
    </w:p>
    <w:p w14:paraId="2889F63E" w14:textId="77777777" w:rsidR="00F34FB1" w:rsidRPr="006F5C05" w:rsidRDefault="000F43EF">
      <w:pPr>
        <w:pStyle w:val="ListeParagraf"/>
        <w:numPr>
          <w:ilvl w:val="2"/>
          <w:numId w:val="3"/>
        </w:numPr>
        <w:tabs>
          <w:tab w:val="left" w:pos="993"/>
        </w:tabs>
        <w:ind w:left="993" w:hanging="851"/>
        <w:rPr>
          <w:rFonts w:ascii="Calibri Light" w:hAnsi="Calibri Light"/>
        </w:rPr>
      </w:pPr>
      <w:r w:rsidRPr="006F5C05">
        <w:rPr>
          <w:rFonts w:ascii="Calibri Light" w:hAnsi="Calibri Light"/>
          <w:u w:val="single"/>
        </w:rPr>
        <w:t>İnşaat aşaması öncesinde, inşaat aşamasında ve işletme dönemlerinde çevre değerlerinin korunması açısından istinaden</w:t>
      </w:r>
      <w:r w:rsidRPr="006F5C05">
        <w:rPr>
          <w:rFonts w:ascii="Calibri Light" w:hAnsi="Calibri Light"/>
        </w:rPr>
        <w:t xml:space="preserve">; </w:t>
      </w:r>
    </w:p>
    <w:p w14:paraId="4FB87879" w14:textId="77777777" w:rsidR="00F34FB1" w:rsidRPr="006F5C05" w:rsidRDefault="000F43EF">
      <w:pPr>
        <w:pStyle w:val="ListeParagraf"/>
        <w:numPr>
          <w:ilvl w:val="0"/>
          <w:numId w:val="19"/>
        </w:numPr>
        <w:tabs>
          <w:tab w:val="left" w:pos="993"/>
        </w:tabs>
      </w:pPr>
      <w:r w:rsidRPr="006F5C05">
        <w:rPr>
          <w:rFonts w:ascii="Calibri Light" w:hAnsi="Calibri Light"/>
          <w:b/>
          <w:bCs/>
        </w:rPr>
        <w:t>2872 sayılı Çevre Kanunu</w:t>
      </w:r>
      <w:r w:rsidRPr="006F5C05">
        <w:rPr>
          <w:rFonts w:ascii="Calibri Light" w:hAnsi="Calibri Light"/>
        </w:rPr>
        <w:t>,</w:t>
      </w:r>
    </w:p>
    <w:p w14:paraId="72F28C86" w14:textId="77777777" w:rsidR="00F34FB1" w:rsidRPr="006F5C05" w:rsidRDefault="000F43EF">
      <w:pPr>
        <w:pStyle w:val="ListeParagraf"/>
        <w:numPr>
          <w:ilvl w:val="0"/>
          <w:numId w:val="19"/>
        </w:numPr>
        <w:tabs>
          <w:tab w:val="left" w:pos="993"/>
        </w:tabs>
      </w:pPr>
      <w:r w:rsidRPr="006F5C05">
        <w:rPr>
          <w:rFonts w:ascii="Calibri Light" w:hAnsi="Calibri Light"/>
        </w:rPr>
        <w:t xml:space="preserve">Hava Kalitesinin Korunması Yönetmeliği, </w:t>
      </w:r>
    </w:p>
    <w:p w14:paraId="5E05F753" w14:textId="77777777" w:rsidR="00F34FB1" w:rsidRPr="006F5C05" w:rsidRDefault="000F43EF">
      <w:pPr>
        <w:pStyle w:val="ListeParagraf"/>
        <w:numPr>
          <w:ilvl w:val="0"/>
          <w:numId w:val="19"/>
        </w:numPr>
        <w:tabs>
          <w:tab w:val="left" w:pos="993"/>
        </w:tabs>
      </w:pPr>
      <w:r w:rsidRPr="006F5C05">
        <w:rPr>
          <w:rFonts w:ascii="Calibri Light" w:hAnsi="Calibri Light"/>
        </w:rPr>
        <w:t>Su Kirliliği Kontrol Yönetmeliği,</w:t>
      </w:r>
    </w:p>
    <w:p w14:paraId="25EE14BA" w14:textId="77777777" w:rsidR="00F34FB1" w:rsidRPr="006F5C05" w:rsidRDefault="000F43EF">
      <w:pPr>
        <w:pStyle w:val="ListeParagraf"/>
        <w:numPr>
          <w:ilvl w:val="0"/>
          <w:numId w:val="19"/>
        </w:numPr>
        <w:tabs>
          <w:tab w:val="left" w:pos="993"/>
        </w:tabs>
      </w:pPr>
      <w:r w:rsidRPr="006F5C05">
        <w:rPr>
          <w:rFonts w:ascii="Calibri Light" w:hAnsi="Calibri Light"/>
        </w:rPr>
        <w:t>Su Kirliliği Kontrolü Yönetmeliğinin Uygulanmasına Dair Teknik Usuller Tebliği</w:t>
      </w:r>
    </w:p>
    <w:p w14:paraId="399DFACA" w14:textId="77777777" w:rsidR="00F34FB1" w:rsidRPr="006F5C05" w:rsidRDefault="000F43EF">
      <w:pPr>
        <w:pStyle w:val="ListeParagraf"/>
        <w:numPr>
          <w:ilvl w:val="0"/>
          <w:numId w:val="19"/>
        </w:numPr>
        <w:tabs>
          <w:tab w:val="left" w:pos="993"/>
        </w:tabs>
      </w:pPr>
      <w:r w:rsidRPr="006F5C05">
        <w:rPr>
          <w:rFonts w:ascii="Calibri Light" w:hAnsi="Calibri Light"/>
        </w:rPr>
        <w:t>Lağım Mecrası İnşası Mümkün Olmayan Yerlerde Yapılacak Çukurlara Ait Yönetmelik,</w:t>
      </w:r>
    </w:p>
    <w:p w14:paraId="7CAADB57" w14:textId="77777777" w:rsidR="00F34FB1" w:rsidRPr="006F5C05" w:rsidRDefault="000F43EF">
      <w:pPr>
        <w:pStyle w:val="ListeParagraf"/>
        <w:numPr>
          <w:ilvl w:val="0"/>
          <w:numId w:val="19"/>
        </w:numPr>
        <w:tabs>
          <w:tab w:val="left" w:pos="993"/>
        </w:tabs>
      </w:pPr>
      <w:r w:rsidRPr="006F5C05">
        <w:rPr>
          <w:rFonts w:ascii="Calibri Light" w:hAnsi="Calibri Light"/>
        </w:rPr>
        <w:t>Katı Atıkların Kontrolü Yönetmeliği,</w:t>
      </w:r>
    </w:p>
    <w:p w14:paraId="41AD8F24" w14:textId="77777777" w:rsidR="00F34FB1" w:rsidRPr="006F5C05" w:rsidRDefault="000F43EF">
      <w:pPr>
        <w:pStyle w:val="ListeParagraf"/>
        <w:numPr>
          <w:ilvl w:val="0"/>
          <w:numId w:val="19"/>
        </w:numPr>
        <w:tabs>
          <w:tab w:val="left" w:pos="993"/>
        </w:tabs>
      </w:pPr>
      <w:r w:rsidRPr="006F5C05">
        <w:rPr>
          <w:rFonts w:ascii="Calibri Light" w:hAnsi="Calibri Light"/>
        </w:rPr>
        <w:t>Gürültü Kontrolü Yönetmeliği,</w:t>
      </w:r>
    </w:p>
    <w:p w14:paraId="3A593FB4" w14:textId="77777777" w:rsidR="00F34FB1" w:rsidRPr="006F5C05" w:rsidRDefault="000F43EF">
      <w:pPr>
        <w:pStyle w:val="ListeParagraf"/>
        <w:numPr>
          <w:ilvl w:val="0"/>
          <w:numId w:val="19"/>
        </w:numPr>
        <w:tabs>
          <w:tab w:val="left" w:pos="993"/>
        </w:tabs>
      </w:pPr>
      <w:r w:rsidRPr="006F5C05">
        <w:rPr>
          <w:rFonts w:ascii="Calibri Light" w:hAnsi="Calibri Light"/>
        </w:rPr>
        <w:t>Binalarda Enerji Verimliliği Yönetmeliği,</w:t>
      </w:r>
    </w:p>
    <w:p w14:paraId="0CEDBE40" w14:textId="77777777" w:rsidR="00F34FB1" w:rsidRPr="006F5C05" w:rsidRDefault="000F43EF">
      <w:pPr>
        <w:pStyle w:val="ListeParagraf"/>
        <w:numPr>
          <w:ilvl w:val="0"/>
          <w:numId w:val="19"/>
        </w:numPr>
        <w:tabs>
          <w:tab w:val="left" w:pos="993"/>
        </w:tabs>
      </w:pPr>
      <w:r w:rsidRPr="006F5C05">
        <w:rPr>
          <w:rFonts w:ascii="Calibri Light" w:hAnsi="Calibri Light"/>
        </w:rPr>
        <w:t xml:space="preserve">Çevresel Gürültünün Değerlendirilmesi </w:t>
      </w:r>
      <w:r w:rsidR="0091418B" w:rsidRPr="006F5C05">
        <w:rPr>
          <w:rFonts w:ascii="Calibri Light" w:hAnsi="Calibri Light"/>
        </w:rPr>
        <w:t>ve</w:t>
      </w:r>
      <w:r w:rsidRPr="006F5C05">
        <w:rPr>
          <w:rFonts w:ascii="Calibri Light" w:hAnsi="Calibri Light"/>
        </w:rPr>
        <w:t xml:space="preserve"> Yönetim Yönetmeliği, </w:t>
      </w:r>
    </w:p>
    <w:p w14:paraId="17A85945" w14:textId="77777777" w:rsidR="00F34FB1" w:rsidRPr="006F5C05" w:rsidRDefault="000F43EF">
      <w:pPr>
        <w:pStyle w:val="ListeParagraf"/>
        <w:numPr>
          <w:ilvl w:val="0"/>
          <w:numId w:val="19"/>
        </w:numPr>
        <w:tabs>
          <w:tab w:val="left" w:pos="993"/>
        </w:tabs>
      </w:pPr>
      <w:r w:rsidRPr="006F5C05">
        <w:rPr>
          <w:rFonts w:ascii="Calibri Light" w:hAnsi="Calibri Light"/>
        </w:rPr>
        <w:t xml:space="preserve">Zararlı Kimyasal Madde </w:t>
      </w:r>
      <w:r w:rsidR="0091418B" w:rsidRPr="006F5C05">
        <w:rPr>
          <w:rFonts w:ascii="Calibri Light" w:hAnsi="Calibri Light"/>
        </w:rPr>
        <w:t>ve</w:t>
      </w:r>
      <w:r w:rsidRPr="006F5C05">
        <w:rPr>
          <w:rFonts w:ascii="Calibri Light" w:hAnsi="Calibri Light"/>
        </w:rPr>
        <w:t xml:space="preserve"> Ürünlerin Kontrol Yönetmeliği</w:t>
      </w:r>
    </w:p>
    <w:p w14:paraId="30757280" w14:textId="77777777" w:rsidR="00F34FB1" w:rsidRPr="006F5C05" w:rsidRDefault="000F43EF">
      <w:pPr>
        <w:pStyle w:val="ListeParagraf"/>
        <w:numPr>
          <w:ilvl w:val="0"/>
          <w:numId w:val="19"/>
        </w:numPr>
        <w:tabs>
          <w:tab w:val="left" w:pos="993"/>
        </w:tabs>
      </w:pPr>
      <w:r w:rsidRPr="006F5C05">
        <w:rPr>
          <w:rFonts w:ascii="Calibri Light" w:hAnsi="Calibri Light"/>
        </w:rPr>
        <w:t>Çevresel Etki Değerlendirmesi Yönetmeliği</w:t>
      </w:r>
    </w:p>
    <w:p w14:paraId="24B66873" w14:textId="77777777" w:rsidR="00F34FB1" w:rsidRPr="006F5C05" w:rsidRDefault="000F43EF">
      <w:pPr>
        <w:pStyle w:val="ListeParagraf"/>
        <w:numPr>
          <w:ilvl w:val="0"/>
          <w:numId w:val="19"/>
        </w:numPr>
        <w:tabs>
          <w:tab w:val="left" w:pos="993"/>
        </w:tabs>
        <w:rPr>
          <w:rFonts w:ascii="Calibri Light" w:hAnsi="Calibri Light"/>
        </w:rPr>
      </w:pPr>
      <w:r w:rsidRPr="006F5C05">
        <w:rPr>
          <w:rFonts w:ascii="Calibri Light" w:hAnsi="Calibri Light"/>
        </w:rPr>
        <w:t>Toprak Kirliliğinin Kontrolü Yönetmeliği,</w:t>
      </w:r>
    </w:p>
    <w:p w14:paraId="04D1D65A" w14:textId="77777777" w:rsidR="00F34FB1" w:rsidRPr="006F5C05" w:rsidRDefault="000F43EF">
      <w:pPr>
        <w:pStyle w:val="ListeParagraf"/>
        <w:numPr>
          <w:ilvl w:val="0"/>
          <w:numId w:val="19"/>
        </w:numPr>
        <w:tabs>
          <w:tab w:val="left" w:pos="993"/>
        </w:tabs>
        <w:rPr>
          <w:rFonts w:ascii="Calibri Light" w:hAnsi="Calibri Light"/>
        </w:rPr>
      </w:pPr>
      <w:r w:rsidRPr="006F5C05">
        <w:rPr>
          <w:rFonts w:ascii="Calibri Light" w:hAnsi="Calibri Light"/>
          <w:b/>
          <w:bCs/>
        </w:rPr>
        <w:lastRenderedPageBreak/>
        <w:t>1593 Sayılı Umumi Hıfzıssıhha Kanunu,</w:t>
      </w:r>
    </w:p>
    <w:p w14:paraId="0118F49E" w14:textId="77777777" w:rsidR="00F34FB1" w:rsidRPr="006F5C05" w:rsidRDefault="000F43EF">
      <w:pPr>
        <w:pStyle w:val="ListeParagraf"/>
        <w:numPr>
          <w:ilvl w:val="0"/>
          <w:numId w:val="19"/>
        </w:numPr>
        <w:tabs>
          <w:tab w:val="left" w:pos="993"/>
        </w:tabs>
        <w:rPr>
          <w:rFonts w:ascii="Calibri Light" w:hAnsi="Calibri Light"/>
        </w:rPr>
      </w:pPr>
      <w:r w:rsidRPr="006F5C05">
        <w:rPr>
          <w:rFonts w:ascii="Calibri Light" w:hAnsi="Calibri Light"/>
        </w:rPr>
        <w:t xml:space="preserve">İşyeri Açma ve Çalışma Ruhsatlarına İlişkin Yönetmelik;             </w:t>
      </w:r>
    </w:p>
    <w:p w14:paraId="356D1489" w14:textId="77777777" w:rsidR="00F34FB1" w:rsidRPr="006F5C05" w:rsidRDefault="000F43EF">
      <w:pPr>
        <w:pStyle w:val="ListeParagraf"/>
        <w:numPr>
          <w:ilvl w:val="2"/>
          <w:numId w:val="3"/>
        </w:numPr>
        <w:tabs>
          <w:tab w:val="left" w:pos="993"/>
        </w:tabs>
        <w:ind w:left="993" w:hanging="851"/>
        <w:rPr>
          <w:rFonts w:ascii="Calibri Light" w:hAnsi="Calibri Light"/>
        </w:rPr>
      </w:pPr>
      <w:r w:rsidRPr="006F5C05">
        <w:rPr>
          <w:rFonts w:ascii="Calibri Light" w:hAnsi="Calibri Light"/>
          <w:u w:val="single"/>
        </w:rPr>
        <w:t>Karayolundan cepheli parsellerdeki uygulamalarda</w:t>
      </w:r>
      <w:r w:rsidRPr="006F5C05">
        <w:rPr>
          <w:rFonts w:ascii="Calibri Light" w:hAnsi="Calibri Light"/>
        </w:rPr>
        <w:t>:</w:t>
      </w:r>
    </w:p>
    <w:p w14:paraId="34B99C05" w14:textId="77777777" w:rsidR="00F34FB1" w:rsidRPr="006F5C05" w:rsidRDefault="000F43EF" w:rsidP="005C707D">
      <w:pPr>
        <w:pStyle w:val="ListeParagraf"/>
        <w:numPr>
          <w:ilvl w:val="0"/>
          <w:numId w:val="18"/>
        </w:numPr>
        <w:tabs>
          <w:tab w:val="clear" w:pos="1957"/>
          <w:tab w:val="num" w:pos="1843"/>
          <w:tab w:val="left" w:pos="2127"/>
        </w:tabs>
        <w:ind w:left="1843" w:hanging="397"/>
      </w:pPr>
      <w:r w:rsidRPr="006F5C05">
        <w:rPr>
          <w:rFonts w:ascii="Calibri Light" w:hAnsi="Calibri Light"/>
          <w:b/>
          <w:bCs/>
        </w:rPr>
        <w:t xml:space="preserve">1 </w:t>
      </w:r>
      <w:r w:rsidR="0091418B" w:rsidRPr="006F5C05">
        <w:rPr>
          <w:rFonts w:ascii="Calibri Light" w:hAnsi="Calibri Light"/>
          <w:b/>
          <w:bCs/>
        </w:rPr>
        <w:t>N</w:t>
      </w:r>
      <w:r w:rsidRPr="006F5C05">
        <w:rPr>
          <w:rFonts w:ascii="Calibri Light" w:hAnsi="Calibri Light"/>
          <w:b/>
          <w:bCs/>
        </w:rPr>
        <w:t xml:space="preserve">olu </w:t>
      </w:r>
      <w:r w:rsidR="0091418B" w:rsidRPr="006F5C05">
        <w:rPr>
          <w:rFonts w:ascii="Calibri Light" w:hAnsi="Calibri Light"/>
          <w:b/>
          <w:bCs/>
        </w:rPr>
        <w:t>Cumhurbaşkanı</w:t>
      </w:r>
      <w:r w:rsidRPr="006F5C05">
        <w:rPr>
          <w:rFonts w:ascii="Calibri Light" w:hAnsi="Calibri Light"/>
          <w:b/>
          <w:bCs/>
        </w:rPr>
        <w:t xml:space="preserve"> Kararnamesi 17. Bölümde </w:t>
      </w:r>
      <w:r w:rsidRPr="006F5C05">
        <w:rPr>
          <w:rFonts w:ascii="Calibri Light" w:hAnsi="Calibri Light"/>
        </w:rPr>
        <w:t xml:space="preserve">belirtilen Ulaştırma ve Altyapı Bakanlığı teşkilat ve görevlerinin bu planlama çalışmasını ilgilendiren hükümleri, </w:t>
      </w:r>
    </w:p>
    <w:p w14:paraId="4FA33F5C" w14:textId="77777777" w:rsidR="00F34FB1" w:rsidRPr="006F5C05" w:rsidRDefault="000F43EF" w:rsidP="005C707D">
      <w:pPr>
        <w:pStyle w:val="ListeParagraf"/>
        <w:numPr>
          <w:ilvl w:val="0"/>
          <w:numId w:val="18"/>
        </w:numPr>
        <w:tabs>
          <w:tab w:val="clear" w:pos="1957"/>
          <w:tab w:val="num" w:pos="1843"/>
          <w:tab w:val="left" w:pos="2127"/>
        </w:tabs>
        <w:ind w:left="1843" w:hanging="397"/>
      </w:pPr>
      <w:r w:rsidRPr="006F5C05">
        <w:rPr>
          <w:rFonts w:ascii="Calibri Light" w:hAnsi="Calibri Light"/>
          <w:b/>
          <w:bCs/>
        </w:rPr>
        <w:t>2918 sayılı Karayolları Trafik Kanunu</w:t>
      </w:r>
      <w:r w:rsidRPr="006F5C05">
        <w:rPr>
          <w:rFonts w:ascii="Calibri Light" w:hAnsi="Calibri Light"/>
        </w:rPr>
        <w:t xml:space="preserve">, </w:t>
      </w:r>
    </w:p>
    <w:p w14:paraId="44C29A91" w14:textId="77777777" w:rsidR="00F34FB1" w:rsidRPr="006F5C05" w:rsidRDefault="000F43EF" w:rsidP="005C707D">
      <w:pPr>
        <w:pStyle w:val="ListeParagraf"/>
        <w:numPr>
          <w:ilvl w:val="0"/>
          <w:numId w:val="18"/>
        </w:numPr>
        <w:tabs>
          <w:tab w:val="clear" w:pos="1957"/>
          <w:tab w:val="num" w:pos="1843"/>
          <w:tab w:val="left" w:pos="2127"/>
        </w:tabs>
        <w:ind w:left="1843" w:hanging="397"/>
      </w:pPr>
      <w:r w:rsidRPr="006F5C05">
        <w:rPr>
          <w:rFonts w:ascii="Calibri Light" w:hAnsi="Calibri Light"/>
        </w:rPr>
        <w:t xml:space="preserve">Karayolları Kenarında Yapılacak ve Açılacak Tesisler Hakkında Yönetmelik </w:t>
      </w:r>
    </w:p>
    <w:p w14:paraId="78B086F6" w14:textId="77777777" w:rsidR="00F34FB1" w:rsidRPr="006F5C05" w:rsidRDefault="000F43EF" w:rsidP="005C707D">
      <w:pPr>
        <w:pStyle w:val="ListeParagraf"/>
        <w:numPr>
          <w:ilvl w:val="0"/>
          <w:numId w:val="18"/>
        </w:numPr>
        <w:tabs>
          <w:tab w:val="clear" w:pos="1957"/>
          <w:tab w:val="left" w:pos="1817"/>
          <w:tab w:val="num" w:pos="1843"/>
          <w:tab w:val="left" w:pos="2127"/>
        </w:tabs>
        <w:ind w:left="1843" w:hanging="397"/>
        <w:rPr>
          <w:rFonts w:ascii="Calibri Light" w:hAnsi="Calibri Light"/>
        </w:rPr>
      </w:pPr>
      <w:r w:rsidRPr="006F5C05">
        <w:rPr>
          <w:rFonts w:ascii="Calibri Light" w:hAnsi="Calibri Light"/>
          <w:b/>
          <w:bCs/>
        </w:rPr>
        <w:t>5015 sayılı Petrol Piyasası Kanunu</w:t>
      </w:r>
    </w:p>
    <w:p w14:paraId="273686DA" w14:textId="796B5A0F" w:rsidR="00F34FB1" w:rsidRPr="006F5C05" w:rsidRDefault="000F43EF" w:rsidP="005C707D">
      <w:pPr>
        <w:pStyle w:val="ListeParagraf"/>
        <w:numPr>
          <w:ilvl w:val="0"/>
          <w:numId w:val="17"/>
        </w:numPr>
        <w:tabs>
          <w:tab w:val="clear" w:pos="1684"/>
          <w:tab w:val="left" w:pos="1843"/>
          <w:tab w:val="left" w:pos="2127"/>
        </w:tabs>
        <w:ind w:left="1843" w:hanging="397"/>
        <w:rPr>
          <w:rFonts w:ascii="Calibri Light" w:hAnsi="Calibri Light"/>
        </w:rPr>
      </w:pPr>
      <w:r w:rsidRPr="006F5C05">
        <w:rPr>
          <w:rFonts w:ascii="Calibri Light" w:hAnsi="Calibri Light"/>
        </w:rPr>
        <w:t xml:space="preserve">Yürürlükte bulunan diğer kanun, kanun hükmünde kararname, tüzük, tebliğ, yönetmelik ve </w:t>
      </w:r>
      <w:r w:rsidR="0091418B" w:rsidRPr="006F5C05">
        <w:rPr>
          <w:rFonts w:ascii="Calibri Light" w:hAnsi="Calibri Light"/>
        </w:rPr>
        <w:t>standartlar (</w:t>
      </w:r>
      <w:r w:rsidRPr="006F5C05">
        <w:rPr>
          <w:rFonts w:ascii="Calibri Light" w:hAnsi="Calibri Light"/>
        </w:rPr>
        <w:t xml:space="preserve">TSE </w:t>
      </w:r>
      <w:r w:rsidR="0091418B" w:rsidRPr="006F5C05">
        <w:rPr>
          <w:rFonts w:ascii="Calibri Light" w:hAnsi="Calibri Light"/>
        </w:rPr>
        <w:t>12820; Akaryakıt</w:t>
      </w:r>
      <w:r w:rsidR="00A10EDF" w:rsidRPr="006F5C05">
        <w:rPr>
          <w:rFonts w:ascii="Calibri Light" w:hAnsi="Calibri Light"/>
        </w:rPr>
        <w:t xml:space="preserve"> </w:t>
      </w:r>
      <w:r w:rsidR="0091418B" w:rsidRPr="006F5C05">
        <w:rPr>
          <w:rFonts w:ascii="Calibri Light" w:hAnsi="Calibri Light"/>
        </w:rPr>
        <w:t>istasyonları-</w:t>
      </w:r>
      <w:r w:rsidRPr="006F5C05">
        <w:rPr>
          <w:rFonts w:ascii="Calibri Light" w:hAnsi="Calibri Light"/>
        </w:rPr>
        <w:t xml:space="preserve"> Emniyet </w:t>
      </w:r>
      <w:r w:rsidR="0091418B" w:rsidRPr="006F5C05">
        <w:rPr>
          <w:rFonts w:ascii="Calibri Light" w:hAnsi="Calibri Light"/>
        </w:rPr>
        <w:t>gerekleri ve</w:t>
      </w:r>
      <w:r w:rsidRPr="006F5C05">
        <w:rPr>
          <w:rFonts w:ascii="Calibri Light" w:hAnsi="Calibri Light"/>
        </w:rPr>
        <w:t xml:space="preserve"> TSE </w:t>
      </w:r>
      <w:r w:rsidR="0091418B" w:rsidRPr="006F5C05">
        <w:rPr>
          <w:rFonts w:ascii="Calibri Light" w:hAnsi="Calibri Light"/>
        </w:rPr>
        <w:t>11939; Sıvılaştırılmış</w:t>
      </w:r>
      <w:r w:rsidRPr="006F5C05">
        <w:rPr>
          <w:rFonts w:ascii="Calibri Light" w:hAnsi="Calibri Light"/>
        </w:rPr>
        <w:t xml:space="preserve"> petrol gazları (</w:t>
      </w:r>
      <w:r w:rsidR="0091418B" w:rsidRPr="006F5C05">
        <w:rPr>
          <w:rFonts w:ascii="Calibri Light" w:hAnsi="Calibri Light"/>
        </w:rPr>
        <w:t>LPG</w:t>
      </w:r>
      <w:r w:rsidRPr="006F5C05">
        <w:rPr>
          <w:rFonts w:ascii="Calibri Light" w:hAnsi="Calibri Light"/>
        </w:rPr>
        <w:t>)- İkmal istasyonu- Karayolu taşıtları için-Emniyet kuralları)</w:t>
      </w:r>
    </w:p>
    <w:p w14:paraId="71E019DB" w14:textId="77777777" w:rsidR="00F34FB1" w:rsidRPr="006F5C05" w:rsidRDefault="000F43EF">
      <w:pPr>
        <w:pStyle w:val="ListeParagraf"/>
        <w:numPr>
          <w:ilvl w:val="2"/>
          <w:numId w:val="3"/>
        </w:numPr>
        <w:tabs>
          <w:tab w:val="left" w:pos="993"/>
        </w:tabs>
        <w:ind w:left="993" w:hanging="851"/>
        <w:rPr>
          <w:rFonts w:ascii="Calibri Light" w:hAnsi="Calibri Light"/>
          <w:u w:val="single"/>
        </w:rPr>
      </w:pPr>
      <w:r w:rsidRPr="006F5C05">
        <w:rPr>
          <w:rFonts w:ascii="Calibri Light" w:hAnsi="Calibri Light"/>
          <w:u w:val="single"/>
        </w:rPr>
        <w:t xml:space="preserve">Enerji nakil hatları ve </w:t>
      </w:r>
      <w:r w:rsidR="0091418B" w:rsidRPr="006F5C05">
        <w:rPr>
          <w:rFonts w:ascii="Calibri Light" w:hAnsi="Calibri Light"/>
          <w:u w:val="single"/>
        </w:rPr>
        <w:t>koruma kuşaklarında</w:t>
      </w:r>
      <w:r w:rsidRPr="006F5C05">
        <w:rPr>
          <w:rFonts w:ascii="Calibri Light" w:hAnsi="Calibri Light"/>
          <w:u w:val="single"/>
        </w:rPr>
        <w:t>:</w:t>
      </w:r>
    </w:p>
    <w:p w14:paraId="3D4CDD65" w14:textId="77777777" w:rsidR="00F34FB1" w:rsidRPr="006F5C05" w:rsidRDefault="000F43EF">
      <w:pPr>
        <w:pStyle w:val="ListeParagraf"/>
        <w:numPr>
          <w:ilvl w:val="2"/>
          <w:numId w:val="21"/>
        </w:numPr>
        <w:tabs>
          <w:tab w:val="left" w:pos="993"/>
          <w:tab w:val="left" w:pos="1650"/>
        </w:tabs>
        <w:ind w:left="1644" w:hanging="340"/>
        <w:rPr>
          <w:rFonts w:ascii="Calibri Light" w:hAnsi="Calibri Light"/>
        </w:rPr>
      </w:pPr>
      <w:r w:rsidRPr="006F5C05">
        <w:rPr>
          <w:rFonts w:ascii="Calibri Light" w:hAnsi="Calibri Light"/>
        </w:rPr>
        <w:t>Elektrik Kuvvetli Akım Tesisleri Yönetmeliği (İlgili kurum görüşü alınmadan inşaat ruhsatı verilemez),</w:t>
      </w:r>
    </w:p>
    <w:p w14:paraId="48D648D4" w14:textId="77777777" w:rsidR="00F34FB1" w:rsidRPr="006F5C05" w:rsidRDefault="000F43EF">
      <w:pPr>
        <w:pStyle w:val="ListeParagraf"/>
        <w:numPr>
          <w:ilvl w:val="2"/>
          <w:numId w:val="21"/>
        </w:numPr>
        <w:tabs>
          <w:tab w:val="left" w:pos="993"/>
          <w:tab w:val="left" w:pos="1650"/>
        </w:tabs>
        <w:ind w:left="1644" w:hanging="340"/>
        <w:rPr>
          <w:rFonts w:ascii="Calibri Light" w:hAnsi="Calibri Light"/>
        </w:rPr>
      </w:pPr>
      <w:r w:rsidRPr="006F5C05">
        <w:rPr>
          <w:rFonts w:ascii="Calibri Light" w:hAnsi="Calibri Light"/>
        </w:rPr>
        <w:t>Planlama alanında hâlihazırda mevcut bulunan trafo (TR), dağıtım merkezi (DM), kesici ölçü kabini (KÖK), enerji nakil hattı (ENH) ve benzeri tesislerin ölçülerek yerinde korunması ve mülkiyet irtifak haklarının korunması esastır. Ancak, plan değişikliği nedeniyle bu hatların ve tesislerin bulunduğu alanların yerinde korunmasının mümkün olmadığı ve deplase işlemlerinin zorunlu olduğu hallerde, Yeşilırmak Elektrik Dağıtım AŞ’nin uygun görüşünün alınması zorunludur. Deplase işlemlerinin zorunlu olduğu hallerde, deplase edilmeden yapı (</w:t>
      </w:r>
      <w:r w:rsidR="0091418B" w:rsidRPr="006F5C05">
        <w:rPr>
          <w:rFonts w:ascii="Calibri Light" w:hAnsi="Calibri Light"/>
        </w:rPr>
        <w:t>inşaat) ruhsatı</w:t>
      </w:r>
      <w:r w:rsidRPr="006F5C05">
        <w:rPr>
          <w:rFonts w:ascii="Calibri Light" w:hAnsi="Calibri Light"/>
        </w:rPr>
        <w:t xml:space="preserve"> alınamaz.</w:t>
      </w:r>
    </w:p>
    <w:p w14:paraId="5FB4BE63" w14:textId="77777777" w:rsidR="00F34FB1" w:rsidRPr="006F5C05" w:rsidRDefault="000F43EF">
      <w:pPr>
        <w:pStyle w:val="ListeParagraf"/>
        <w:numPr>
          <w:ilvl w:val="2"/>
          <w:numId w:val="3"/>
        </w:numPr>
        <w:tabs>
          <w:tab w:val="left" w:pos="993"/>
        </w:tabs>
        <w:ind w:left="993" w:hanging="851"/>
        <w:rPr>
          <w:rFonts w:ascii="Calibri Light" w:hAnsi="Calibri Light"/>
        </w:rPr>
      </w:pPr>
      <w:r w:rsidRPr="006F5C05">
        <w:rPr>
          <w:rFonts w:ascii="Calibri Light" w:hAnsi="Calibri Light"/>
          <w:u w:val="single"/>
        </w:rPr>
        <w:t>Planlama alanı içindeki tesislerin su ihtiyacını yer altı suyundan karşılaması durumunda</w:t>
      </w:r>
      <w:r w:rsidRPr="006F5C05">
        <w:rPr>
          <w:rFonts w:ascii="Calibri Light" w:hAnsi="Calibri Light"/>
        </w:rPr>
        <w:t>:</w:t>
      </w:r>
    </w:p>
    <w:p w14:paraId="33F8BFD8" w14:textId="77777777" w:rsidR="00F34FB1" w:rsidRPr="006F5C05" w:rsidRDefault="000F43EF">
      <w:pPr>
        <w:pStyle w:val="ListeParagraf"/>
        <w:numPr>
          <w:ilvl w:val="2"/>
          <w:numId w:val="22"/>
        </w:numPr>
        <w:tabs>
          <w:tab w:val="left" w:pos="993"/>
        </w:tabs>
        <w:ind w:left="1587" w:hanging="340"/>
        <w:rPr>
          <w:rFonts w:ascii="Calibri Light" w:hAnsi="Calibri Light"/>
        </w:rPr>
      </w:pPr>
      <w:r w:rsidRPr="006F5C05">
        <w:rPr>
          <w:rFonts w:ascii="Calibri Light" w:hAnsi="Calibri Light"/>
          <w:b/>
          <w:bCs/>
        </w:rPr>
        <w:t>167 Sayılı Yer Altı Suları Hakkında Kanun</w:t>
      </w:r>
      <w:r w:rsidRPr="006F5C05">
        <w:rPr>
          <w:rFonts w:ascii="Calibri Light" w:hAnsi="Calibri Light"/>
        </w:rPr>
        <w:t xml:space="preserve"> (Devlet Su İşleri Genel Müdürlüğünden izne tabi);</w:t>
      </w:r>
    </w:p>
    <w:p w14:paraId="68E4A02D" w14:textId="77777777" w:rsidR="00F34FB1" w:rsidRPr="006F5C05" w:rsidRDefault="000F43EF">
      <w:pPr>
        <w:pStyle w:val="ListeParagraf"/>
        <w:numPr>
          <w:ilvl w:val="2"/>
          <w:numId w:val="3"/>
        </w:numPr>
        <w:tabs>
          <w:tab w:val="left" w:pos="993"/>
        </w:tabs>
        <w:ind w:left="993" w:hanging="851"/>
        <w:rPr>
          <w:rFonts w:ascii="Calibri Light" w:hAnsi="Calibri Light"/>
        </w:rPr>
      </w:pPr>
      <w:r w:rsidRPr="006F5C05">
        <w:rPr>
          <w:rFonts w:ascii="Calibri Light" w:hAnsi="Calibri Light"/>
          <w:u w:val="single"/>
        </w:rPr>
        <w:t>Doğalgaz boru hatlarını ilgilendiren durumlarda</w:t>
      </w:r>
      <w:r w:rsidRPr="006F5C05">
        <w:rPr>
          <w:rFonts w:ascii="Calibri Light" w:hAnsi="Calibri Light"/>
        </w:rPr>
        <w:t>:</w:t>
      </w:r>
    </w:p>
    <w:p w14:paraId="25E1CEF7" w14:textId="77777777" w:rsidR="00C81742" w:rsidRPr="006F5C05" w:rsidRDefault="00C81742">
      <w:pPr>
        <w:pStyle w:val="ListeParagraf"/>
        <w:numPr>
          <w:ilvl w:val="2"/>
          <w:numId w:val="23"/>
        </w:numPr>
        <w:tabs>
          <w:tab w:val="left" w:pos="993"/>
        </w:tabs>
        <w:ind w:left="1587" w:hanging="340"/>
        <w:rPr>
          <w:rFonts w:ascii="Calibri Light" w:hAnsi="Calibri Light"/>
          <w:b/>
        </w:rPr>
      </w:pPr>
      <w:r w:rsidRPr="006F5C05">
        <w:rPr>
          <w:rFonts w:ascii="Calibri Light" w:hAnsi="Calibri Light"/>
          <w:b/>
        </w:rPr>
        <w:t>4686 sayılı Doğa</w:t>
      </w:r>
      <w:r w:rsidR="00F73655" w:rsidRPr="006F5C05">
        <w:rPr>
          <w:rFonts w:ascii="Calibri Light" w:hAnsi="Calibri Light"/>
          <w:b/>
        </w:rPr>
        <w:t xml:space="preserve">lgaz Piyasası Kanunu </w:t>
      </w:r>
    </w:p>
    <w:p w14:paraId="62CDB3CB" w14:textId="77777777" w:rsidR="00F34FB1" w:rsidRPr="006F5C05" w:rsidRDefault="000F43EF">
      <w:pPr>
        <w:pStyle w:val="ListeParagraf"/>
        <w:numPr>
          <w:ilvl w:val="2"/>
          <w:numId w:val="23"/>
        </w:numPr>
        <w:tabs>
          <w:tab w:val="left" w:pos="993"/>
        </w:tabs>
        <w:ind w:left="1587" w:hanging="340"/>
        <w:rPr>
          <w:rFonts w:ascii="Calibri Light" w:hAnsi="Calibri Light"/>
        </w:rPr>
      </w:pPr>
      <w:r w:rsidRPr="006F5C05">
        <w:rPr>
          <w:rFonts w:ascii="Calibri Light" w:hAnsi="Calibri Light"/>
        </w:rPr>
        <w:t>Doğalgaz hatlarının Ve tesislerinin bulunduğu alanların yerinde korunmasının mümkün olmadığı ve deplase işlemlerinin zorunlu olduğu hallerde, Aksa Doğalgaz Dağıtım Aş. uygun görüşünün alınması zorunludur. Deplase İşlemlerinin zorunlu olduğu hallerde deplase edilmeden yapı (inşaat) ruhsatı alınamaz.</w:t>
      </w:r>
    </w:p>
    <w:p w14:paraId="08775954" w14:textId="77777777" w:rsidR="00F34FB1" w:rsidRPr="006F5C05" w:rsidRDefault="000F43EF">
      <w:pPr>
        <w:pStyle w:val="ListeParagraf"/>
        <w:numPr>
          <w:ilvl w:val="2"/>
          <w:numId w:val="3"/>
        </w:numPr>
        <w:tabs>
          <w:tab w:val="left" w:pos="993"/>
        </w:tabs>
        <w:ind w:left="993" w:hanging="851"/>
        <w:rPr>
          <w:rFonts w:ascii="Calibri Light" w:hAnsi="Calibri Light"/>
          <w:u w:val="single"/>
        </w:rPr>
      </w:pPr>
      <w:r w:rsidRPr="006F5C05">
        <w:rPr>
          <w:rFonts w:ascii="Calibri Light" w:hAnsi="Calibri Light"/>
          <w:u w:val="single"/>
        </w:rPr>
        <w:t>Umuma açık hizmet veren her türlü yapılar ve açık alanlarda erişilebilirliğin izleme ve denetimi için:</w:t>
      </w:r>
    </w:p>
    <w:p w14:paraId="65AA922D" w14:textId="77777777" w:rsidR="00F34FB1" w:rsidRPr="006F5C05" w:rsidRDefault="000F43EF">
      <w:pPr>
        <w:pStyle w:val="ListeParagraf"/>
        <w:numPr>
          <w:ilvl w:val="2"/>
          <w:numId w:val="25"/>
        </w:numPr>
        <w:tabs>
          <w:tab w:val="clear" w:pos="1664"/>
          <w:tab w:val="left" w:pos="993"/>
          <w:tab w:val="left" w:pos="1650"/>
        </w:tabs>
      </w:pPr>
      <w:r w:rsidRPr="006F5C05">
        <w:rPr>
          <w:rFonts w:ascii="Calibri Light" w:hAnsi="Calibri Light"/>
          <w:b/>
          <w:bCs/>
        </w:rPr>
        <w:t>5378 Sayılı Engelliler Hakkında Kanun</w:t>
      </w:r>
      <w:r w:rsidRPr="006F5C05">
        <w:rPr>
          <w:rFonts w:ascii="Calibri Light" w:hAnsi="Calibri Light"/>
        </w:rPr>
        <w:t xml:space="preserve"> ve Erişilebilirlik İzleme </w:t>
      </w:r>
      <w:r w:rsidR="0091418B" w:rsidRPr="006F5C05">
        <w:rPr>
          <w:rFonts w:ascii="Calibri Light" w:hAnsi="Calibri Light"/>
        </w:rPr>
        <w:t>ve</w:t>
      </w:r>
      <w:r w:rsidRPr="006F5C05">
        <w:rPr>
          <w:rFonts w:ascii="Calibri Light" w:hAnsi="Calibri Light"/>
        </w:rPr>
        <w:t xml:space="preserve"> Denetleme Yönetmeliği,</w:t>
      </w:r>
    </w:p>
    <w:p w14:paraId="5BB6BE0F" w14:textId="77777777" w:rsidR="00F34FB1" w:rsidRPr="006F5C05" w:rsidRDefault="000F43EF">
      <w:pPr>
        <w:pStyle w:val="ListeParagraf"/>
        <w:numPr>
          <w:ilvl w:val="2"/>
          <w:numId w:val="3"/>
        </w:numPr>
        <w:tabs>
          <w:tab w:val="left" w:pos="993"/>
        </w:tabs>
        <w:ind w:left="993" w:hanging="851"/>
        <w:rPr>
          <w:rFonts w:ascii="Calibri Light" w:hAnsi="Calibri Light"/>
          <w:u w:val="single"/>
        </w:rPr>
      </w:pPr>
      <w:r w:rsidRPr="006F5C05">
        <w:rPr>
          <w:rFonts w:ascii="Calibri Light" w:hAnsi="Calibri Light"/>
          <w:u w:val="single"/>
        </w:rPr>
        <w:t>Planlanan alanda korunması gereken tarihi, doğal ve kültürel alanlar için:</w:t>
      </w:r>
    </w:p>
    <w:p w14:paraId="0CA62D01" w14:textId="77777777" w:rsidR="00F34FB1" w:rsidRPr="006F5C05" w:rsidRDefault="000F43EF">
      <w:pPr>
        <w:pStyle w:val="ListeParagraf"/>
        <w:numPr>
          <w:ilvl w:val="3"/>
          <w:numId w:val="3"/>
        </w:numPr>
        <w:tabs>
          <w:tab w:val="left" w:pos="1583"/>
        </w:tabs>
        <w:ind w:left="1587" w:hanging="283"/>
      </w:pPr>
      <w:r w:rsidRPr="006F5C05">
        <w:rPr>
          <w:rFonts w:ascii="Calibri Light" w:hAnsi="Calibri Light"/>
          <w:b/>
          <w:bCs/>
        </w:rPr>
        <w:t xml:space="preserve">2863 </w:t>
      </w:r>
      <w:r w:rsidR="0091418B" w:rsidRPr="006F5C05">
        <w:rPr>
          <w:rFonts w:ascii="Calibri Light" w:hAnsi="Calibri Light"/>
          <w:b/>
          <w:bCs/>
        </w:rPr>
        <w:t>Sayılı Kültür</w:t>
      </w:r>
      <w:r w:rsidRPr="006F5C05">
        <w:rPr>
          <w:rFonts w:ascii="Calibri Light" w:hAnsi="Calibri Light" w:cs="Arial"/>
          <w:b/>
          <w:bCs/>
        </w:rPr>
        <w:t xml:space="preserve"> ve Tabiat Varlıklarını Koruma Kanun</w:t>
      </w:r>
      <w:r w:rsidRPr="006F5C05">
        <w:rPr>
          <w:rFonts w:ascii="Calibri Light" w:hAnsi="Calibri Light" w:cs="Arial"/>
          <w:bCs/>
        </w:rPr>
        <w:t>u, ilgili mevzuatları</w:t>
      </w:r>
    </w:p>
    <w:p w14:paraId="5E1933E3" w14:textId="77777777" w:rsidR="00F34FB1" w:rsidRPr="006F5C05" w:rsidRDefault="000F43EF">
      <w:pPr>
        <w:pStyle w:val="ListeParagraf"/>
        <w:numPr>
          <w:ilvl w:val="3"/>
          <w:numId w:val="3"/>
        </w:numPr>
        <w:tabs>
          <w:tab w:val="left" w:pos="1583"/>
        </w:tabs>
        <w:ind w:left="1587" w:hanging="283"/>
      </w:pPr>
      <w:r w:rsidRPr="006F5C05">
        <w:rPr>
          <w:rFonts w:ascii="Calibri Light" w:hAnsi="Calibri Light" w:cs="Arial"/>
          <w:bCs/>
        </w:rPr>
        <w:t xml:space="preserve">Kültür </w:t>
      </w:r>
      <w:r w:rsidR="0091418B" w:rsidRPr="006F5C05">
        <w:rPr>
          <w:rFonts w:ascii="Calibri Light" w:hAnsi="Calibri Light" w:cs="Arial"/>
          <w:bCs/>
        </w:rPr>
        <w:t>ve</w:t>
      </w:r>
      <w:r w:rsidRPr="006F5C05">
        <w:rPr>
          <w:rFonts w:ascii="Calibri Light" w:hAnsi="Calibri Light" w:cs="Arial"/>
          <w:bCs/>
        </w:rPr>
        <w:t xml:space="preserve"> Tabiat Varlıklarını Koruma Yüksek Kurulu İlke Kararları.</w:t>
      </w:r>
    </w:p>
    <w:p w14:paraId="07E871F8" w14:textId="49B46C8D" w:rsidR="00F34FB1" w:rsidRPr="006F5C05" w:rsidRDefault="000F43EF">
      <w:pPr>
        <w:pStyle w:val="ListeParagraf"/>
        <w:numPr>
          <w:ilvl w:val="3"/>
          <w:numId w:val="3"/>
        </w:numPr>
        <w:tabs>
          <w:tab w:val="left" w:pos="1583"/>
        </w:tabs>
        <w:ind w:left="1587" w:hanging="283"/>
        <w:rPr>
          <w:rFonts w:ascii="Calibri Light" w:hAnsi="Calibri Light"/>
        </w:rPr>
      </w:pPr>
      <w:r w:rsidRPr="006F5C05">
        <w:rPr>
          <w:rFonts w:ascii="Calibri Light" w:hAnsi="Calibri Light" w:cs="Arial"/>
          <w:bCs/>
        </w:rPr>
        <w:t>3621 Sayılı Kıyı Kanunu</w:t>
      </w:r>
    </w:p>
    <w:p w14:paraId="29B5327E" w14:textId="275EDA60" w:rsidR="00E71C5C" w:rsidRPr="006F5C05" w:rsidRDefault="00E71C5C" w:rsidP="00E71C5C">
      <w:pPr>
        <w:pStyle w:val="ListeParagraf"/>
        <w:tabs>
          <w:tab w:val="left" w:pos="1583"/>
        </w:tabs>
        <w:ind w:left="1587" w:firstLine="0"/>
        <w:rPr>
          <w:rFonts w:ascii="Calibri Light" w:hAnsi="Calibri Light" w:cs="Arial"/>
          <w:bCs/>
        </w:rPr>
      </w:pPr>
    </w:p>
    <w:p w14:paraId="7CEC5D1A" w14:textId="77777777" w:rsidR="00E71C5C" w:rsidRPr="006F5C05" w:rsidRDefault="00E71C5C" w:rsidP="00E71C5C">
      <w:pPr>
        <w:pStyle w:val="ListeParagraf"/>
        <w:tabs>
          <w:tab w:val="left" w:pos="1583"/>
        </w:tabs>
        <w:ind w:left="1587" w:firstLine="0"/>
        <w:rPr>
          <w:rFonts w:ascii="Calibri Light" w:hAnsi="Calibri Light"/>
        </w:rPr>
      </w:pPr>
    </w:p>
    <w:p w14:paraId="7B68FD26" w14:textId="77777777" w:rsidR="00F34FB1" w:rsidRPr="006F5C05" w:rsidRDefault="000F43EF">
      <w:pPr>
        <w:pStyle w:val="ListeParagraf"/>
        <w:numPr>
          <w:ilvl w:val="2"/>
          <w:numId w:val="3"/>
        </w:numPr>
        <w:tabs>
          <w:tab w:val="left" w:pos="993"/>
        </w:tabs>
        <w:ind w:left="993" w:hanging="851"/>
        <w:rPr>
          <w:rFonts w:ascii="Calibri Light" w:hAnsi="Calibri Light"/>
          <w:u w:val="single"/>
        </w:rPr>
      </w:pPr>
      <w:r w:rsidRPr="006F5C05">
        <w:rPr>
          <w:rFonts w:ascii="Calibri Light" w:hAnsi="Calibri Light"/>
          <w:u w:val="single"/>
        </w:rPr>
        <w:lastRenderedPageBreak/>
        <w:t>Ulaşım ve ulaştırma yapıları konusunda,</w:t>
      </w:r>
    </w:p>
    <w:p w14:paraId="1C6D2F44" w14:textId="58DD0522" w:rsidR="00AC7A62" w:rsidRPr="006F5C05" w:rsidRDefault="00AC7A62">
      <w:pPr>
        <w:pStyle w:val="ListeParagraf"/>
        <w:numPr>
          <w:ilvl w:val="0"/>
          <w:numId w:val="26"/>
        </w:numPr>
        <w:tabs>
          <w:tab w:val="left" w:pos="993"/>
          <w:tab w:val="left" w:pos="1020"/>
        </w:tabs>
        <w:rPr>
          <w:rFonts w:ascii="Calibri Light" w:hAnsi="Calibri Light"/>
          <w:b/>
        </w:rPr>
      </w:pPr>
      <w:r w:rsidRPr="006F5C05">
        <w:rPr>
          <w:rFonts w:ascii="Calibri Light" w:hAnsi="Calibri Light"/>
          <w:b/>
        </w:rPr>
        <w:t>3348 Sayılı Ulaştırma Bakanlığı’nın Teşkilat ve Görevleri Hakkındaki Kanun</w:t>
      </w:r>
    </w:p>
    <w:p w14:paraId="6C1A6153" w14:textId="2ECA27FF" w:rsidR="00E71C5C" w:rsidRPr="006F5C05" w:rsidRDefault="00E71C5C">
      <w:pPr>
        <w:pStyle w:val="ListeParagraf"/>
        <w:numPr>
          <w:ilvl w:val="0"/>
          <w:numId w:val="26"/>
        </w:numPr>
        <w:tabs>
          <w:tab w:val="left" w:pos="993"/>
          <w:tab w:val="left" w:pos="1020"/>
        </w:tabs>
        <w:rPr>
          <w:rFonts w:ascii="Calibri Light" w:hAnsi="Calibri Light"/>
        </w:rPr>
      </w:pPr>
      <w:r w:rsidRPr="006F5C05">
        <w:rPr>
          <w:rFonts w:ascii="Calibri Light" w:hAnsi="Calibri Light"/>
        </w:rPr>
        <w:t>Otopark Yönetmeliği</w:t>
      </w:r>
    </w:p>
    <w:p w14:paraId="05C494A4" w14:textId="12BCB28C" w:rsidR="00F34FB1" w:rsidRPr="006F5C05" w:rsidRDefault="000F43EF">
      <w:pPr>
        <w:pStyle w:val="ListeParagraf"/>
        <w:numPr>
          <w:ilvl w:val="0"/>
          <w:numId w:val="26"/>
        </w:numPr>
        <w:tabs>
          <w:tab w:val="left" w:pos="993"/>
          <w:tab w:val="left" w:pos="1020"/>
        </w:tabs>
        <w:rPr>
          <w:rFonts w:ascii="Calibri Light" w:hAnsi="Calibri Light"/>
        </w:rPr>
      </w:pPr>
      <w:r w:rsidRPr="006F5C05">
        <w:rPr>
          <w:rFonts w:ascii="Calibri Light" w:hAnsi="Calibri Light"/>
        </w:rPr>
        <w:t>Heliport Yapım ve İşletim Yönetmeliği. (Planlama alanında merkezi özellik gösteren ve ulaşım alanları yakınındaki açık alan, meydan ve yeşil alanların uygun noktalarında kamu binalarının bahçe ve çatılarında bu yönetmeliğe uyulmak koşulu ile kamuya ait “helikopter iniş-kalkış pistleri” düzenlenebilir)</w:t>
      </w:r>
    </w:p>
    <w:p w14:paraId="6187188A" w14:textId="77777777" w:rsidR="00F34FB1" w:rsidRPr="006F5C05" w:rsidRDefault="000F43EF">
      <w:pPr>
        <w:pStyle w:val="ListeParagraf"/>
        <w:numPr>
          <w:ilvl w:val="0"/>
          <w:numId w:val="26"/>
        </w:numPr>
        <w:tabs>
          <w:tab w:val="left" w:pos="993"/>
        </w:tabs>
      </w:pPr>
      <w:r w:rsidRPr="006F5C05">
        <w:rPr>
          <w:rFonts w:ascii="Calibri Light" w:hAnsi="Calibri Light"/>
        </w:rPr>
        <w:t>Bisiklet Yolları Yönetmeliği ve Çevre, Şehircilik ve İklim Değişikliği Bakanlığı, Çevre Yönetimi Genel Müdürlüğünce yayımlanan Bisiklet Yolu Kılavuzu.</w:t>
      </w:r>
    </w:p>
    <w:p w14:paraId="6EA31323" w14:textId="27202A0D" w:rsidR="004110DA" w:rsidRPr="006F5C05" w:rsidRDefault="004110DA">
      <w:pPr>
        <w:pStyle w:val="ListeParagraf"/>
        <w:numPr>
          <w:ilvl w:val="2"/>
          <w:numId w:val="3"/>
        </w:numPr>
        <w:tabs>
          <w:tab w:val="left" w:pos="993"/>
        </w:tabs>
        <w:ind w:left="993" w:hanging="851"/>
        <w:rPr>
          <w:rFonts w:ascii="Calibri Light" w:hAnsi="Calibri Light"/>
          <w:u w:val="single"/>
        </w:rPr>
      </w:pPr>
      <w:r w:rsidRPr="006F5C05">
        <w:rPr>
          <w:rFonts w:ascii="Calibri Light" w:hAnsi="Calibri Light"/>
          <w:u w:val="single"/>
        </w:rPr>
        <w:t>Tespit edilen ve ilan edilen afet bölgeleri oluşması durumunda:</w:t>
      </w:r>
    </w:p>
    <w:p w14:paraId="17FA06B2" w14:textId="4BC58677" w:rsidR="004110DA" w:rsidRPr="006F5C05" w:rsidRDefault="004110DA" w:rsidP="004110DA">
      <w:pPr>
        <w:pStyle w:val="ListeParagraf"/>
        <w:numPr>
          <w:ilvl w:val="0"/>
          <w:numId w:val="45"/>
        </w:numPr>
        <w:tabs>
          <w:tab w:val="left" w:pos="993"/>
        </w:tabs>
        <w:ind w:left="1418"/>
        <w:rPr>
          <w:rFonts w:ascii="Calibri Light" w:hAnsi="Calibri Light"/>
        </w:rPr>
      </w:pPr>
      <w:r w:rsidRPr="006F5C05">
        <w:rPr>
          <w:rFonts w:ascii="Calibri Light" w:hAnsi="Calibri Light"/>
        </w:rPr>
        <w:t>Afet Bölgelerinde Yapılacak Yapılar Hakkındaki Yönetmelik.</w:t>
      </w:r>
    </w:p>
    <w:p w14:paraId="16C5527B" w14:textId="6077CA91" w:rsidR="00F34FB1" w:rsidRPr="006F5C05" w:rsidRDefault="000F43EF">
      <w:pPr>
        <w:pStyle w:val="ListeParagraf"/>
        <w:numPr>
          <w:ilvl w:val="2"/>
          <w:numId w:val="3"/>
        </w:numPr>
        <w:tabs>
          <w:tab w:val="left" w:pos="993"/>
        </w:tabs>
        <w:ind w:left="993" w:hanging="851"/>
        <w:rPr>
          <w:rFonts w:ascii="Calibri Light" w:hAnsi="Calibri Light"/>
        </w:rPr>
      </w:pPr>
      <w:r w:rsidRPr="006F5C05">
        <w:rPr>
          <w:rFonts w:ascii="Calibri Light" w:hAnsi="Calibri Light"/>
          <w:u w:val="single"/>
        </w:rPr>
        <w:t>Teknik altyapılar konusunda</w:t>
      </w:r>
      <w:r w:rsidRPr="006F5C05">
        <w:rPr>
          <w:rFonts w:ascii="Calibri Light" w:hAnsi="Calibri Light"/>
        </w:rPr>
        <w:t>:</w:t>
      </w:r>
    </w:p>
    <w:p w14:paraId="2AFA0530" w14:textId="77777777" w:rsidR="00F34FB1" w:rsidRPr="006F5C05" w:rsidRDefault="000F43EF">
      <w:pPr>
        <w:pStyle w:val="ListeParagraf"/>
        <w:numPr>
          <w:ilvl w:val="2"/>
          <w:numId w:val="27"/>
        </w:numPr>
        <w:tabs>
          <w:tab w:val="left" w:pos="993"/>
        </w:tabs>
        <w:ind w:left="1361" w:hanging="340"/>
        <w:rPr>
          <w:rFonts w:ascii="Calibri Light" w:hAnsi="Calibri Light"/>
        </w:rPr>
      </w:pPr>
      <w:r w:rsidRPr="006F5C05">
        <w:rPr>
          <w:rFonts w:ascii="Calibri Light" w:hAnsi="Calibri Light"/>
        </w:rPr>
        <w:t>Ordu Büyükşehir Belediyesi ve Ordu Su ve Kanalizasyon İdaresi tarafından yürürlüğe konulan/konulacak yönetmelik hükümlerine uyulacaktır.</w:t>
      </w:r>
    </w:p>
    <w:p w14:paraId="54A5C75F" w14:textId="77777777" w:rsidR="00F34FB1" w:rsidRPr="006F5C05" w:rsidRDefault="000F43EF">
      <w:pPr>
        <w:pStyle w:val="ListeParagraf"/>
        <w:tabs>
          <w:tab w:val="left" w:pos="993"/>
        </w:tabs>
        <w:ind w:left="993" w:firstLine="0"/>
        <w:rPr>
          <w:sz w:val="28"/>
          <w:szCs w:val="28"/>
        </w:rPr>
      </w:pPr>
      <w:r w:rsidRPr="006F5C05">
        <w:rPr>
          <w:rFonts w:ascii="Calibri Light" w:hAnsi="Calibri Light" w:cs="Arial"/>
          <w:b/>
          <w:bCs/>
          <w:sz w:val="28"/>
          <w:szCs w:val="28"/>
          <w:u w:val="single"/>
        </w:rPr>
        <w:t>Koruma</w:t>
      </w:r>
    </w:p>
    <w:p w14:paraId="76DE658B" w14:textId="77777777" w:rsidR="00F34FB1" w:rsidRPr="006F5C05" w:rsidRDefault="000F43EF">
      <w:pPr>
        <w:pStyle w:val="ListeParagraf"/>
        <w:numPr>
          <w:ilvl w:val="1"/>
          <w:numId w:val="3"/>
        </w:numPr>
        <w:tabs>
          <w:tab w:val="left" w:pos="993"/>
        </w:tabs>
        <w:ind w:left="993" w:hanging="851"/>
      </w:pPr>
      <w:r w:rsidRPr="006F5C05">
        <w:rPr>
          <w:rFonts w:ascii="Calibri Light" w:hAnsi="Calibri Light" w:cs="Arial"/>
          <w:bCs/>
        </w:rPr>
        <w:t xml:space="preserve">Koruma Kurulu Kararı ile korunması gerekli kültür ve tabiat varlığı olarak tescil edilmiş olan parsellerde ve bu parsellere komşu olan veya aralarından yol geçse dahi bu parsele cephe veren parsellerde </w:t>
      </w:r>
      <w:r w:rsidRPr="006F5C05">
        <w:rPr>
          <w:rFonts w:ascii="Calibri Light" w:hAnsi="Calibri Light" w:cs="Arial"/>
        </w:rPr>
        <w:t>ve tescilli parseller çevresinde Koruma Kurulu Kararı ile belirlenmiş Koruma Alanlarında yapılacak uygulamalarda Kültür Varlıkları Koruma Kurulunun uygun görüşü</w:t>
      </w:r>
      <w:r w:rsidRPr="006F5C05">
        <w:rPr>
          <w:rFonts w:ascii="Calibri Light" w:hAnsi="Calibri Light" w:cs="Arial"/>
          <w:bCs/>
        </w:rPr>
        <w:t xml:space="preserve"> alınmadan uygulama yapılamaz.</w:t>
      </w:r>
    </w:p>
    <w:p w14:paraId="4CEA8420" w14:textId="77777777" w:rsidR="00F34FB1" w:rsidRPr="006F5C05" w:rsidRDefault="000F43EF">
      <w:pPr>
        <w:pStyle w:val="ListeParagraf"/>
        <w:numPr>
          <w:ilvl w:val="1"/>
          <w:numId w:val="3"/>
        </w:numPr>
        <w:tabs>
          <w:tab w:val="left" w:pos="993"/>
        </w:tabs>
        <w:ind w:left="993" w:hanging="851"/>
      </w:pPr>
      <w:r w:rsidRPr="006F5C05">
        <w:rPr>
          <w:rFonts w:ascii="Calibri Light" w:hAnsi="Calibri Light" w:cs="Arial"/>
          <w:bCs/>
        </w:rPr>
        <w:t xml:space="preserve">Planlama alanında yapılan uygulamalar esnasında herhangi bir kültür varlığına rastlanması halinde en yakın mülki idare amirliğine veya en yakın müze müdürlüğüne, tabiat varlığına rastlanılması halinde ise </w:t>
      </w:r>
      <w:r w:rsidRPr="006F5C05">
        <w:rPr>
          <w:rFonts w:ascii="Calibri Light" w:hAnsi="Calibri Light" w:cs="Arial"/>
          <w:b/>
          <w:bCs/>
        </w:rPr>
        <w:t>644 Sayılı Kanun Hükmünde Kararname</w:t>
      </w:r>
      <w:r w:rsidRPr="006F5C05">
        <w:rPr>
          <w:rFonts w:ascii="Calibri Light" w:hAnsi="Calibri Light" w:cs="Arial"/>
          <w:bCs/>
        </w:rPr>
        <w:t xml:space="preserve"> uyarınca ilgili tabiat varlıklarını koruma bölge komisyonuna bilgi verilmesi zorunludur. Kültür varlığına rastlanılan parsel ve bu parsele komşu parsellerde </w:t>
      </w:r>
      <w:r w:rsidRPr="006F5C05">
        <w:rPr>
          <w:rFonts w:ascii="Calibri Light" w:hAnsi="Calibri Light" w:cs="Arial"/>
          <w:b/>
          <w:bCs/>
        </w:rPr>
        <w:t xml:space="preserve">2863 Sayılı Kültür </w:t>
      </w:r>
      <w:r w:rsidR="0091418B" w:rsidRPr="006F5C05">
        <w:rPr>
          <w:rFonts w:ascii="Calibri Light" w:hAnsi="Calibri Light" w:cs="Arial"/>
          <w:b/>
          <w:bCs/>
        </w:rPr>
        <w:t>ve</w:t>
      </w:r>
      <w:r w:rsidRPr="006F5C05">
        <w:rPr>
          <w:rFonts w:ascii="Calibri Light" w:hAnsi="Calibri Light" w:cs="Arial"/>
          <w:b/>
          <w:bCs/>
        </w:rPr>
        <w:t xml:space="preserve"> Tabiat Varlıklarını Koruma Kanununun</w:t>
      </w:r>
      <w:r w:rsidRPr="006F5C05">
        <w:rPr>
          <w:rFonts w:ascii="Calibri Light" w:hAnsi="Calibri Light" w:cs="Arial"/>
          <w:bCs/>
        </w:rPr>
        <w:t xml:space="preserve"> 4. Maddesi kapsamında Kültür Varlıkları Koruma Bölge Kurulunun (K.V.K.B.K.) görüşü doğrultusunda iş ve işlemler tesis edilir. K.V.K.B.K. uygun görüşü alınmadan </w:t>
      </w:r>
      <w:r w:rsidR="0091418B" w:rsidRPr="006F5C05">
        <w:rPr>
          <w:rFonts w:ascii="Calibri Light" w:hAnsi="Calibri Light" w:cs="Arial"/>
          <w:bCs/>
        </w:rPr>
        <w:t>hiçbir</w:t>
      </w:r>
      <w:r w:rsidRPr="006F5C05">
        <w:rPr>
          <w:rFonts w:ascii="Calibri Light" w:hAnsi="Calibri Light" w:cs="Arial"/>
          <w:bCs/>
        </w:rPr>
        <w:t xml:space="preserve"> işlem tesis edilemez.</w:t>
      </w:r>
    </w:p>
    <w:p w14:paraId="5BDB9890" w14:textId="77777777" w:rsidR="00F34FB1" w:rsidRPr="006F5C05" w:rsidRDefault="000F43EF">
      <w:pPr>
        <w:pStyle w:val="ListeParagraf"/>
        <w:numPr>
          <w:ilvl w:val="1"/>
          <w:numId w:val="3"/>
        </w:numPr>
        <w:tabs>
          <w:tab w:val="left" w:pos="993"/>
        </w:tabs>
        <w:ind w:left="993" w:hanging="851"/>
      </w:pPr>
      <w:r w:rsidRPr="006F5C05">
        <w:rPr>
          <w:rFonts w:ascii="Calibri Light" w:hAnsi="Calibri Light" w:cs="Arial"/>
          <w:bCs/>
        </w:rPr>
        <w:t xml:space="preserve">Dere yataklarının mevcut hali ile korunması esastır. Devlet Su İşleri Genel Müdürlüğü (DSİ) ve taşra teşkilatlarının belirlemiş olduğu dere yatağı ve güzergahına izin ve onay alınmadan değişiklik yapılamaz. Yapılacak projelendirmelerde ve değişikliklerde DSİ’den görüş alınması zorunludur. Taşkın alanı olarak belirlenen alanlarda, projesine uygun olarak dere ıslahı yapılmadan istinat duvarı tamamlanmadan </w:t>
      </w:r>
      <w:r w:rsidR="0091418B" w:rsidRPr="006F5C05">
        <w:rPr>
          <w:rFonts w:ascii="Calibri Light" w:hAnsi="Calibri Light" w:cs="Arial"/>
          <w:bCs/>
        </w:rPr>
        <w:t>iskân</w:t>
      </w:r>
      <w:r w:rsidRPr="006F5C05">
        <w:rPr>
          <w:rFonts w:ascii="Calibri Light" w:hAnsi="Calibri Light" w:cs="Arial"/>
          <w:bCs/>
        </w:rPr>
        <w:t xml:space="preserve"> ruhsatı verilemez.</w:t>
      </w:r>
    </w:p>
    <w:p w14:paraId="1278BD75" w14:textId="77777777" w:rsidR="00F34FB1" w:rsidRPr="006F5C05" w:rsidRDefault="000F43EF">
      <w:pPr>
        <w:pStyle w:val="ListeParagraf"/>
        <w:numPr>
          <w:ilvl w:val="1"/>
          <w:numId w:val="3"/>
        </w:numPr>
        <w:tabs>
          <w:tab w:val="left" w:pos="993"/>
        </w:tabs>
        <w:ind w:left="993" w:hanging="851"/>
      </w:pPr>
      <w:r w:rsidRPr="006F5C05">
        <w:rPr>
          <w:rFonts w:ascii="Calibri Light" w:hAnsi="Calibri Light" w:cs="Arial"/>
          <w:bCs/>
        </w:rPr>
        <w:t xml:space="preserve">BOTAŞ doğalgaz boru hattı kamulaştırma şeridi üzerinde yapılaşmaya kesinlikle izin verilmez. Boru hattı güzergâhındaki imar parselleri yol geçişleri ve altyapı çalışmalarında BOTAŞ’tan görüş alınmadan </w:t>
      </w:r>
      <w:r w:rsidR="0091418B" w:rsidRPr="006F5C05">
        <w:rPr>
          <w:rFonts w:ascii="Calibri Light" w:hAnsi="Calibri Light" w:cs="Arial"/>
          <w:bCs/>
        </w:rPr>
        <w:t>hiçbir</w:t>
      </w:r>
      <w:r w:rsidRPr="006F5C05">
        <w:rPr>
          <w:rFonts w:ascii="Calibri Light" w:hAnsi="Calibri Light" w:cs="Arial"/>
          <w:bCs/>
        </w:rPr>
        <w:t xml:space="preserve"> uygulama yapılamaz. BOTAŞ boru hattı kamulaştırma şeridi yalnızca yeşil alan olarak kullanılabilecek olup destek üniteleri (Jeneratör, LPG tankı, yangın suyu deposu, arıtma tesisi trafo ve benzeri) ile açık depolamaya yer ve izin verilemez.</w:t>
      </w:r>
    </w:p>
    <w:p w14:paraId="3D08EF9F" w14:textId="77777777" w:rsidR="00CC649A" w:rsidRPr="006F5C05" w:rsidRDefault="00CC649A">
      <w:pPr>
        <w:pStyle w:val="ListeParagraf"/>
        <w:numPr>
          <w:ilvl w:val="1"/>
          <w:numId w:val="3"/>
        </w:numPr>
        <w:tabs>
          <w:tab w:val="left" w:pos="993"/>
        </w:tabs>
        <w:ind w:left="993" w:hanging="851"/>
      </w:pPr>
      <w:r w:rsidRPr="006F5C05">
        <w:rPr>
          <w:rFonts w:ascii="Calibri Light" w:hAnsi="Calibri Light" w:cs="Calibri Light"/>
        </w:rPr>
        <w:t xml:space="preserve">Mezarlıklar, </w:t>
      </w:r>
      <w:r w:rsidRPr="006F5C05">
        <w:rPr>
          <w:rFonts w:ascii="Calibri Light" w:hAnsi="Calibri Light" w:cs="Calibri Light"/>
          <w:b/>
        </w:rPr>
        <w:t>3998</w:t>
      </w:r>
      <w:r w:rsidR="009D4FD0" w:rsidRPr="006F5C05">
        <w:rPr>
          <w:rFonts w:ascii="Calibri Light" w:hAnsi="Calibri Light" w:cs="Calibri Light"/>
          <w:b/>
        </w:rPr>
        <w:t xml:space="preserve"> </w:t>
      </w:r>
      <w:r w:rsidRPr="006F5C05">
        <w:rPr>
          <w:rFonts w:ascii="Calibri Light" w:hAnsi="Calibri Light" w:cs="Calibri Light"/>
          <w:b/>
        </w:rPr>
        <w:t>sayılı</w:t>
      </w:r>
      <w:r w:rsidR="009D4FD0" w:rsidRPr="006F5C05">
        <w:rPr>
          <w:rFonts w:ascii="Calibri Light" w:hAnsi="Calibri Light" w:cs="Calibri Light"/>
          <w:b/>
        </w:rPr>
        <w:t xml:space="preserve"> </w:t>
      </w:r>
      <w:r w:rsidRPr="006F5C05">
        <w:rPr>
          <w:rFonts w:ascii="Calibri Light" w:hAnsi="Calibri Light" w:cs="Calibri Light"/>
          <w:b/>
        </w:rPr>
        <w:t>Mezarlıkların Korunması Hakkındaki Kanun’a</w:t>
      </w:r>
      <w:r w:rsidRPr="006F5C05">
        <w:rPr>
          <w:rFonts w:ascii="Calibri Light" w:hAnsi="Calibri Light" w:cs="Calibri Light"/>
        </w:rPr>
        <w:t xml:space="preserve"> tabidir.</w:t>
      </w:r>
    </w:p>
    <w:p w14:paraId="4AE0FC64" w14:textId="77777777" w:rsidR="00AC7A62" w:rsidRPr="006F5C05" w:rsidRDefault="00AC7A62">
      <w:pPr>
        <w:pStyle w:val="ListeParagraf"/>
        <w:tabs>
          <w:tab w:val="left" w:pos="993"/>
        </w:tabs>
        <w:ind w:left="993" w:firstLine="0"/>
        <w:rPr>
          <w:rFonts w:ascii="Calibri Light" w:hAnsi="Calibri Light" w:cs="Arial"/>
          <w:b/>
          <w:bCs/>
          <w:sz w:val="28"/>
          <w:szCs w:val="28"/>
          <w:u w:val="single"/>
        </w:rPr>
      </w:pPr>
    </w:p>
    <w:p w14:paraId="7EBFBC20" w14:textId="77777777" w:rsidR="00AC7A62" w:rsidRPr="006F5C05" w:rsidRDefault="00AC7A62">
      <w:pPr>
        <w:pStyle w:val="ListeParagraf"/>
        <w:tabs>
          <w:tab w:val="left" w:pos="993"/>
        </w:tabs>
        <w:ind w:left="993" w:firstLine="0"/>
        <w:rPr>
          <w:rFonts w:ascii="Calibri Light" w:hAnsi="Calibri Light" w:cs="Arial"/>
          <w:b/>
          <w:bCs/>
          <w:sz w:val="28"/>
          <w:szCs w:val="28"/>
          <w:u w:val="single"/>
        </w:rPr>
      </w:pPr>
    </w:p>
    <w:p w14:paraId="6B3B906A" w14:textId="77777777" w:rsidR="00AC7A62" w:rsidRPr="006F5C05" w:rsidRDefault="00AC7A62">
      <w:pPr>
        <w:pStyle w:val="ListeParagraf"/>
        <w:tabs>
          <w:tab w:val="left" w:pos="993"/>
        </w:tabs>
        <w:ind w:left="993" w:firstLine="0"/>
        <w:rPr>
          <w:rFonts w:ascii="Calibri Light" w:hAnsi="Calibri Light" w:cs="Arial"/>
          <w:b/>
          <w:bCs/>
          <w:sz w:val="28"/>
          <w:szCs w:val="28"/>
          <w:u w:val="single"/>
        </w:rPr>
      </w:pPr>
    </w:p>
    <w:p w14:paraId="1ADD707E" w14:textId="1CA118A7" w:rsidR="00F34FB1" w:rsidRPr="006F5C05" w:rsidRDefault="000F43EF">
      <w:pPr>
        <w:pStyle w:val="ListeParagraf"/>
        <w:tabs>
          <w:tab w:val="left" w:pos="993"/>
        </w:tabs>
        <w:ind w:left="993" w:firstLine="0"/>
        <w:rPr>
          <w:sz w:val="28"/>
          <w:szCs w:val="28"/>
        </w:rPr>
      </w:pPr>
      <w:r w:rsidRPr="006F5C05">
        <w:rPr>
          <w:rFonts w:ascii="Calibri Light" w:hAnsi="Calibri Light" w:cs="Arial"/>
          <w:b/>
          <w:bCs/>
          <w:sz w:val="28"/>
          <w:szCs w:val="28"/>
          <w:u w:val="single"/>
        </w:rPr>
        <w:lastRenderedPageBreak/>
        <w:t>Yollar ve ulaşım</w:t>
      </w:r>
    </w:p>
    <w:p w14:paraId="3C31616C" w14:textId="77777777" w:rsidR="00F34FB1" w:rsidRPr="006F5C05" w:rsidRDefault="000F43EF">
      <w:pPr>
        <w:pStyle w:val="ListeParagraf"/>
        <w:numPr>
          <w:ilvl w:val="1"/>
          <w:numId w:val="3"/>
        </w:numPr>
        <w:tabs>
          <w:tab w:val="left" w:pos="993"/>
        </w:tabs>
        <w:ind w:left="993" w:hanging="851"/>
      </w:pPr>
      <w:r w:rsidRPr="006F5C05">
        <w:rPr>
          <w:rFonts w:ascii="Calibri Light" w:hAnsi="Calibri Light" w:cs="Arial"/>
          <w:bCs/>
        </w:rPr>
        <w:t>Bu planın onayından sonra, kadastro müdürlüğünce yapılan çalışmalar sonucu plan sınırları ve kadastro hatları arasında uyumsuzluk oluşması halinde, kadastro müdürlüğünce onaylanmış kadastro sınırları, plan sınırı olarak kabul edilir.</w:t>
      </w:r>
    </w:p>
    <w:p w14:paraId="4D73494B" w14:textId="77777777" w:rsidR="00F34FB1" w:rsidRPr="006F5C05" w:rsidRDefault="0068587D">
      <w:pPr>
        <w:pStyle w:val="ListeParagraf"/>
        <w:numPr>
          <w:ilvl w:val="1"/>
          <w:numId w:val="3"/>
        </w:numPr>
        <w:tabs>
          <w:tab w:val="left" w:pos="993"/>
        </w:tabs>
        <w:ind w:left="993" w:hanging="851"/>
        <w:rPr>
          <w:rFonts w:ascii="Calibri Light" w:hAnsi="Calibri Light"/>
        </w:rPr>
      </w:pPr>
      <w:r w:rsidRPr="006F5C05">
        <w:rPr>
          <w:rFonts w:ascii="Calibri Light" w:hAnsi="Calibri Light" w:cs="Arial"/>
          <w:bCs/>
        </w:rPr>
        <w:t>Genişliği belirtilmemiş</w:t>
      </w:r>
      <w:r w:rsidR="000F43EF" w:rsidRPr="006F5C05">
        <w:rPr>
          <w:rFonts w:ascii="Calibri Light" w:hAnsi="Calibri Light" w:cs="Arial"/>
          <w:bCs/>
        </w:rPr>
        <w:t xml:space="preserve"> imar yollarının ölçülendirilmesinde imar planı esas alınır.</w:t>
      </w:r>
    </w:p>
    <w:p w14:paraId="5ACFB303"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rPr>
        <w:t xml:space="preserve">Taşıt izi belirlenmiş yolların dışındaki yollar yaya yolu olup, bu yollardan cephe alan </w:t>
      </w:r>
      <w:r w:rsidR="0068587D" w:rsidRPr="006F5C05">
        <w:rPr>
          <w:rFonts w:ascii="Calibri Light" w:hAnsi="Calibri Light"/>
        </w:rPr>
        <w:t>parsellerin kentsel</w:t>
      </w:r>
      <w:r w:rsidRPr="006F5C05">
        <w:rPr>
          <w:rFonts w:ascii="Calibri Light" w:hAnsi="Calibri Light"/>
        </w:rPr>
        <w:t xml:space="preserve"> ulaşım ve hizmetlere erişebilmesi için trafiğe açılabilir veyahut paylaşımlı yol olarak kullanılabilir. Ancak, bu yollarda yaya öncelikli düzenlemeler yapılması esastır ve transit trafiği teşvik edici unsurlara izin verilmez.</w:t>
      </w:r>
    </w:p>
    <w:p w14:paraId="6D136216"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rPr>
        <w:t>Meydanların, parkların, dinlenme alanlarının, oyun alanlarının, çocuk bahçelerinin, millet bahçelerinin, kavşak ve yol alanlarının tabii zemin kotu altında kalan kısımlarında ilgili kurum ve kuruluşların uygun görüşü alınmak koşulu ile verilen görüşler doğrultusunda, ağaç ve bitki yaşamının sürdürülebileceği toprak derinliği bırakılarak ve tabii zemin kotları değiştirilmeyecek şekilde olağanüstü durumlarda da sığınak olarak kullanılmak üzere kamuya ait zemin altı otopark yapılabilir.</w:t>
      </w:r>
    </w:p>
    <w:p w14:paraId="1BA6EAB1" w14:textId="77777777" w:rsidR="0068587D" w:rsidRPr="006F5C05" w:rsidRDefault="0068587D" w:rsidP="0068587D">
      <w:pPr>
        <w:pStyle w:val="ListeParagraf"/>
        <w:tabs>
          <w:tab w:val="left" w:pos="993"/>
        </w:tabs>
        <w:ind w:left="993" w:firstLine="0"/>
        <w:rPr>
          <w:rFonts w:ascii="Calibri Light" w:hAnsi="Calibri Light"/>
        </w:rPr>
      </w:pPr>
    </w:p>
    <w:p w14:paraId="6D865626" w14:textId="77777777" w:rsidR="00F34FB1" w:rsidRPr="006F5C05" w:rsidRDefault="000F43EF">
      <w:pPr>
        <w:pStyle w:val="ListeParagraf"/>
        <w:tabs>
          <w:tab w:val="left" w:pos="993"/>
        </w:tabs>
        <w:ind w:left="993" w:firstLine="0"/>
        <w:rPr>
          <w:sz w:val="28"/>
          <w:szCs w:val="28"/>
        </w:rPr>
      </w:pPr>
      <w:r w:rsidRPr="006F5C05">
        <w:rPr>
          <w:rFonts w:ascii="Calibri Light" w:hAnsi="Calibri Light" w:cs="Arial"/>
          <w:b/>
          <w:bCs/>
          <w:sz w:val="28"/>
          <w:szCs w:val="28"/>
          <w:u w:val="single"/>
        </w:rPr>
        <w:t>İmar Uygulamaları</w:t>
      </w:r>
    </w:p>
    <w:p w14:paraId="55A3E571"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cs="Arial"/>
        </w:rPr>
        <w:t>Kadastro ve imar hattı arasında uyuşmazlık olması halinde; imar hattı ve kadastro verisi arasında 2 metreye kadar olan uyuşmazlıkların çözümü konusunda, imar plan değişikliğine gerek olmaksızın Altınordu Belediyesi yetkilidir.</w:t>
      </w:r>
    </w:p>
    <w:p w14:paraId="0BA600C9"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cs="Arial"/>
        </w:rPr>
        <w:t>Maliklerinin talebi üzerine, birbirine komşu (bitişik) parsellerde uygulamayı kolaylaştırmak için, parsellerin birbirleri ile olan girintili çıkıntılı sınırlarının düzeltilmesine yönelik ifraz ve tevhit işlemlerinde, bu planda belirlenmiş kademe hatları ile asgari ifraz şartlarına uyulmadan, plan tadilatına gerek kalmaksızın izin vermeye Altınordu Belediyesi Encümeni yetkilidir. Ancak hiçbir koşulda sınır düzeltmesine konu parsel sayısı değiştirilemez.</w:t>
      </w:r>
    </w:p>
    <w:p w14:paraId="7A78E599" w14:textId="3944ED22"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cs="Arial"/>
          <w:bCs/>
        </w:rPr>
        <w:t xml:space="preserve">Bu planla gelişmeye açılmış yerleşme alanlarında, 3194 sayılı </w:t>
      </w:r>
      <w:r w:rsidR="0091418B" w:rsidRPr="006F5C05">
        <w:rPr>
          <w:rFonts w:ascii="Calibri Light" w:hAnsi="Calibri Light" w:cs="Arial"/>
          <w:bCs/>
        </w:rPr>
        <w:t>İmar Kanunu’nun</w:t>
      </w:r>
      <w:r w:rsidRPr="006F5C05">
        <w:rPr>
          <w:rFonts w:ascii="Calibri Light" w:hAnsi="Calibri Light" w:cs="Arial"/>
          <w:bCs/>
        </w:rPr>
        <w:t xml:space="preserve"> 18. maddesine göre imar uygulaması gerçekleştirilmeden yapı ruhsatı verilemez. Ancak, 18. madde uygulama olanağı kalmamış alanlarda kanunun 15 ve 16. maddelerine göre uygulama </w:t>
      </w:r>
      <w:r w:rsidR="009D4FD0" w:rsidRPr="006F5C05">
        <w:rPr>
          <w:rFonts w:ascii="Calibri Light" w:hAnsi="Calibri Light" w:cs="Arial"/>
          <w:bCs/>
        </w:rPr>
        <w:t>yapılabilir.</w:t>
      </w:r>
    </w:p>
    <w:p w14:paraId="0B0D22D6"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cs="Arial"/>
          <w:bCs/>
        </w:rPr>
        <w:t>Bu planda yer alan sosyal ve teknik altyapı alanları ve kentsel açık ve yeşil alanlar kamu eline geçmeden uygulama gerçekleştirilemez.</w:t>
      </w:r>
    </w:p>
    <w:p w14:paraId="38840FC9" w14:textId="4BF9435D" w:rsidR="00CC62D6" w:rsidRPr="006F5C05" w:rsidRDefault="00CC62D6" w:rsidP="00AC7A62">
      <w:pPr>
        <w:pStyle w:val="ListeParagraf"/>
        <w:numPr>
          <w:ilvl w:val="1"/>
          <w:numId w:val="3"/>
        </w:numPr>
        <w:tabs>
          <w:tab w:val="clear" w:pos="0"/>
          <w:tab w:val="num" w:pos="993"/>
        </w:tabs>
        <w:ind w:left="993" w:hanging="851"/>
        <w:rPr>
          <w:rFonts w:ascii="Calibri Light" w:hAnsi="Calibri Light"/>
        </w:rPr>
      </w:pPr>
      <w:r w:rsidRPr="006F5C05">
        <w:rPr>
          <w:rFonts w:ascii="Calibri Light" w:hAnsi="Calibri Light" w:cs="Arial"/>
          <w:bCs/>
        </w:rPr>
        <w:t>Bu planın onay tarihinden önce yapı ruhsatı alarak ruhsatına uygun olarak yapılaşmasını tamamlayan parsellerde veya inşaatı devam eden parsellerde ruhsat aldıkları tarihteki plan hükümlerine göre talep edilen tadilat ruhsatı, ruhsat yenileme ve yapı kullanma izin belgesi işlemlerinde “4708 Sayılı Yapı Denetimi Hakkında Kanun” hükümlerine göre gereken işlemlerin yapılması ve iskân işlemlerinin sonuçlandırılması esastır. Binaların yıkılıp yeniden yapılması halinde bu plan hükümlerine göre uygulama yapılacaktır. Ancak yeni plana göre binanın kamusal alana tecavüzlü olması halinde bu hüküm uygulanmaz.</w:t>
      </w:r>
    </w:p>
    <w:p w14:paraId="5AB053A8" w14:textId="303D3E19" w:rsidR="00F34FB1" w:rsidRPr="006F5C05" w:rsidRDefault="000F43EF" w:rsidP="00AC7A62">
      <w:pPr>
        <w:pStyle w:val="ListeParagraf"/>
        <w:numPr>
          <w:ilvl w:val="1"/>
          <w:numId w:val="3"/>
        </w:numPr>
        <w:tabs>
          <w:tab w:val="clear" w:pos="0"/>
          <w:tab w:val="num" w:pos="993"/>
        </w:tabs>
        <w:ind w:left="993" w:hanging="851"/>
        <w:rPr>
          <w:rFonts w:ascii="Calibri Light" w:hAnsi="Calibri Light"/>
        </w:rPr>
      </w:pPr>
      <w:r w:rsidRPr="006F5C05">
        <w:rPr>
          <w:rFonts w:ascii="Calibri Light" w:hAnsi="Calibri Light" w:cs="Arial"/>
          <w:bCs/>
        </w:rPr>
        <w:t>Kot alma noktalarını değiştirmek maksadıyla idareden izin alınmadan parsellerde hafriyat ya da dolgu yapılamaz. Hafriyat esnasında yan parsellerdeki yapılar ve toprak kaymalarıyla ilgili önlemlerin alınması zorunludur.</w:t>
      </w:r>
    </w:p>
    <w:p w14:paraId="3986325E"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cs="Arial"/>
        </w:rPr>
        <w:lastRenderedPageBreak/>
        <w:t>Yapı yaklaşma sınırı ile parsel sınırı arasında, su deposu, trafo, bekçi kulübesi, 40 m</w:t>
      </w:r>
      <w:r w:rsidRPr="006F5C05">
        <w:rPr>
          <w:rFonts w:ascii="Calibri Light" w:hAnsi="Calibri Light" w:cs="Arial"/>
          <w:vertAlign w:val="superscript"/>
        </w:rPr>
        <w:t>2</w:t>
      </w:r>
      <w:r w:rsidRPr="006F5C05">
        <w:rPr>
          <w:rFonts w:ascii="Calibri Light" w:hAnsi="Calibri Light" w:cs="Arial"/>
        </w:rPr>
        <w:t xml:space="preserve">yi geçmeyen giriş </w:t>
      </w:r>
      <w:r w:rsidR="009D4FD0" w:rsidRPr="006F5C05">
        <w:rPr>
          <w:rFonts w:ascii="Calibri Light" w:hAnsi="Calibri Light" w:cs="Arial"/>
        </w:rPr>
        <w:t>kabul yeri</w:t>
      </w:r>
      <w:r w:rsidRPr="006F5C05">
        <w:rPr>
          <w:rFonts w:ascii="Calibri Light" w:hAnsi="Calibri Light" w:cs="Arial"/>
        </w:rPr>
        <w:t xml:space="preserve"> yapısı, nizamiye, güvenlik tesisleri, çöp depolama yerleri, totemler, pergolalar, açık/kapalı otopark giriş ve çıkış rampaları, otopark giriş-çıkış köprüleri ve benzeri yapılar yapılabilir. Bu yapılar emsale hesabına katılmaz.</w:t>
      </w:r>
    </w:p>
    <w:p w14:paraId="6C470DEC" w14:textId="05C42B3D"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cs="Arial"/>
        </w:rPr>
        <w:t xml:space="preserve">Zorunlu hallerde yeşil alanlar içinde alanın %3’ünü aşmamak ve toplam 60 m²’yi geçmemesi kaydıyla trafo, su deposu gibi teknik altyapı kullanımları için ilgili kurumlardan uygun görüşler ve gerekli tedbirler alınmak kaydıyla avan projeye göre uygulama yapılmasında ilgili belediyesi </w:t>
      </w:r>
      <w:r w:rsidR="005C4DCC" w:rsidRPr="006F5C05">
        <w:rPr>
          <w:rFonts w:ascii="Calibri Light" w:hAnsi="Calibri Light" w:cs="Arial"/>
        </w:rPr>
        <w:t>yetkilidir</w:t>
      </w:r>
    </w:p>
    <w:p w14:paraId="7CEE0566" w14:textId="77777777" w:rsidR="0068587D" w:rsidRPr="006F5C05" w:rsidRDefault="0068587D" w:rsidP="0068587D">
      <w:pPr>
        <w:pStyle w:val="ListeParagraf"/>
        <w:tabs>
          <w:tab w:val="left" w:pos="993"/>
        </w:tabs>
        <w:ind w:left="993" w:firstLine="0"/>
        <w:rPr>
          <w:rFonts w:ascii="Calibri Light" w:hAnsi="Calibri Light" w:cs="Arial"/>
        </w:rPr>
      </w:pPr>
    </w:p>
    <w:p w14:paraId="5B17289A" w14:textId="77777777" w:rsidR="00F34FB1" w:rsidRPr="006F5C05" w:rsidRDefault="000F43EF">
      <w:pPr>
        <w:pStyle w:val="ListeParagraf"/>
        <w:tabs>
          <w:tab w:val="left" w:pos="993"/>
        </w:tabs>
        <w:ind w:left="993" w:firstLine="0"/>
        <w:rPr>
          <w:sz w:val="28"/>
          <w:szCs w:val="28"/>
        </w:rPr>
      </w:pPr>
      <w:r w:rsidRPr="006F5C05">
        <w:rPr>
          <w:rFonts w:ascii="Calibri Light" w:hAnsi="Calibri Light" w:cs="Arial"/>
          <w:b/>
          <w:bCs/>
          <w:sz w:val="28"/>
          <w:szCs w:val="28"/>
          <w:u w:val="single"/>
        </w:rPr>
        <w:t>Yer bilimsel etüt</w:t>
      </w:r>
    </w:p>
    <w:p w14:paraId="227D7663" w14:textId="77777777" w:rsidR="00F34FB1" w:rsidRPr="006F5C05" w:rsidRDefault="000F43EF">
      <w:pPr>
        <w:pStyle w:val="ListeParagraf"/>
        <w:numPr>
          <w:ilvl w:val="1"/>
          <w:numId w:val="3"/>
        </w:numPr>
        <w:tabs>
          <w:tab w:val="left" w:pos="993"/>
        </w:tabs>
        <w:ind w:left="993" w:hanging="851"/>
        <w:rPr>
          <w:rFonts w:ascii="Arial" w:hAnsi="Arial" w:cs="Arial"/>
          <w:b/>
          <w:bCs/>
        </w:rPr>
      </w:pPr>
      <w:r w:rsidRPr="006F5C05">
        <w:rPr>
          <w:rFonts w:ascii="Calibri Light" w:hAnsi="Calibri Light" w:cs="Arial"/>
          <w:bCs/>
        </w:rPr>
        <w:t xml:space="preserve">Jeolojik, jeoteknik, jeofizik özellikleri, deprem etkisi ve yerel zemin koşulları açısından farklı tehlike potansiyellerine sahip alanların belirlenmesi, tespit edilen sorunların analizlerinin yapılarak çözüm önerilerinin oluşturulması amacıyla; İller Bankası AŞ, Yeraltı Etütleri Dairesi Başkanlığı Tarafından, Çevre Ve Şehircilik Bakanlığının (Mülga Bayındırlık Ve İskân Bakanlığı) 19.08.2008 Tarih Ve 10337 Sayılı Genelgelerine Göre, </w:t>
      </w:r>
      <w:r w:rsidRPr="006F5C05">
        <w:rPr>
          <w:rFonts w:ascii="Calibri Light" w:hAnsi="Calibri Light" w:cs="Arial"/>
          <w:i/>
          <w:iCs/>
        </w:rPr>
        <w:t>26.12.2011 tarihinde onaylanmış olan etüt raporu</w:t>
      </w:r>
      <w:r w:rsidRPr="006F5C05">
        <w:rPr>
          <w:rFonts w:ascii="Calibri Light" w:hAnsi="Calibri Light" w:cs="Arial"/>
          <w:bCs/>
        </w:rPr>
        <w:t xml:space="preserve"> ve  Çevre Şehircilik Bakanlığı Mekansal Planlama Genel Müdürlüğü Marmara ve Karadeniz Bölgeleri Etüt Şube Müdürlüğünce </w:t>
      </w:r>
      <w:r w:rsidRPr="006F5C05">
        <w:rPr>
          <w:rFonts w:ascii="Calibri Light" w:hAnsi="Calibri Light" w:cs="Arial"/>
          <w:i/>
          <w:iCs/>
        </w:rPr>
        <w:t>03.12.2020 tarihinde onaylanmış olan Altınordu - Gülyalı Belediyeleri İmar Planlarına Esas Olarak Hazırlanan Jeolojik - Jeoteknik Etüt Raporlarında</w:t>
      </w:r>
      <w:r w:rsidRPr="006F5C05">
        <w:rPr>
          <w:rFonts w:ascii="Calibri Light" w:hAnsi="Calibri Light" w:cs="Arial"/>
          <w:bCs/>
        </w:rPr>
        <w:t xml:space="preserve"> oluşturulan yerleşime uygunluk haritalarına ve raporların “Sonuç ve Öneriler” kısımlarında yer alan uygulama hükümlerine uyulması zorunludur</w:t>
      </w:r>
      <w:r w:rsidRPr="006F5C05">
        <w:rPr>
          <w:rFonts w:ascii="Arial" w:hAnsi="Arial" w:cs="Arial"/>
          <w:bCs/>
        </w:rPr>
        <w:t>.</w:t>
      </w:r>
    </w:p>
    <w:p w14:paraId="423370A8"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cs="Arial"/>
        </w:rPr>
        <w:t>Kamu veya özel tüm yapılarda inşaat ruhsatına esas ayrıntılı jeolojik ve jeoteknik zemin etüdü yapılmadan inşaat ruhsatı verilemez. Zemin etüdü raporunda inşaat başlamadan önce alınması zorunlu olarak belirlenen tedbir veya istinat duvarı ve benzeri önerilerin olması halinde raporda belirtilen önerilere uyulması ve gerekli tedbirlerin alınması zorunlu olup, raporda belirtilen tedbirler alınmadan inşaatın başlamasına izin verilemez.</w:t>
      </w:r>
    </w:p>
    <w:p w14:paraId="4A75BBD1" w14:textId="77777777" w:rsidR="0068587D" w:rsidRPr="006F5C05" w:rsidRDefault="0068587D" w:rsidP="0068587D">
      <w:pPr>
        <w:pStyle w:val="ListeParagraf"/>
        <w:tabs>
          <w:tab w:val="left" w:pos="993"/>
        </w:tabs>
        <w:ind w:left="993" w:firstLine="0"/>
        <w:rPr>
          <w:rFonts w:ascii="Calibri Light" w:hAnsi="Calibri Light"/>
        </w:rPr>
      </w:pPr>
    </w:p>
    <w:p w14:paraId="21B31226" w14:textId="77777777" w:rsidR="00F34FB1" w:rsidRPr="006F5C05" w:rsidRDefault="000F43EF">
      <w:pPr>
        <w:pStyle w:val="ListeParagraf"/>
        <w:tabs>
          <w:tab w:val="left" w:pos="993"/>
        </w:tabs>
        <w:ind w:left="993" w:firstLine="0"/>
        <w:rPr>
          <w:rFonts w:ascii="Calibri Light" w:hAnsi="Calibri Light"/>
          <w:b/>
          <w:bCs/>
          <w:sz w:val="28"/>
          <w:szCs w:val="28"/>
          <w:u w:val="single"/>
        </w:rPr>
      </w:pPr>
      <w:r w:rsidRPr="006F5C05">
        <w:rPr>
          <w:rFonts w:ascii="Calibri Light" w:hAnsi="Calibri Light"/>
          <w:b/>
          <w:bCs/>
          <w:sz w:val="28"/>
          <w:szCs w:val="28"/>
          <w:u w:val="single"/>
        </w:rPr>
        <w:t>Erişebilirlik</w:t>
      </w:r>
    </w:p>
    <w:p w14:paraId="6DCC11BF"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rPr>
        <w:t>Kamu hizmeti için kullanılan resmi binalar ile ibadet yerleri, özel eğitim, özel sağlık tesisleri, sinema, tiyatro, opera, müze, kütüphane, konferans salonu gibi kültürel binalar ile gazino, düğün salonu gibi eğlence yapıları, otel, özel yurt, iş hanı, büro, pasaj, çarşı, alışveriş merkezi gibi ticari yapılar, spor tesisleri, yüzme havuzu, genel otopark ve buna benzer umuma ait binaların tamamında, bunların açık alanlarında, yollar ve yeşil alanlarda proje ve uygulama aşamasında engelliler için gerekli düzenlemelerin yapılması zorunludur. Yukarıda sayılan işlevler için mevcut yapılarda tespit edilen eksikliklerin, 1(bir) yıl içinde tamamlanması gerekmektedir.</w:t>
      </w:r>
    </w:p>
    <w:p w14:paraId="48D1B357" w14:textId="3B9A7A5E"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rPr>
        <w:t>Yukarıdaki maddede (C2</w:t>
      </w:r>
      <w:r w:rsidR="00CC649A" w:rsidRPr="006F5C05">
        <w:rPr>
          <w:rFonts w:ascii="Calibri Light" w:hAnsi="Calibri Light"/>
        </w:rPr>
        <w:t>3</w:t>
      </w:r>
      <w:r w:rsidRPr="006F5C05">
        <w:rPr>
          <w:rFonts w:ascii="Calibri Light" w:hAnsi="Calibri Light"/>
        </w:rPr>
        <w:t xml:space="preserve">) belirtilen hususlardan kamusal alana ait olan imalatların “TSE Engelsiz Tasarım Kriterlerine” göre uygulanmasından Fen İşleri ile Park ve Bahçeler ile ilgili birimleri sorumludur. Ayrıca bu plan kapsamında, yeni inşa edilecek olan turizm yapılarının, resmi kurum ve kuruluşlara ait yapıların mimari projelerinde, erişim engelli ve kısıtlı bireylerin ikamet edebileceği göz önünde bulundurularak, ayrıca yapı ile ilişkili bütün yol, duvar, merdiven, park, çocuk oyun alanı ve benzeri gibi kamusal kullanımlarının olduğu </w:t>
      </w:r>
      <w:r w:rsidR="00DC6247" w:rsidRPr="006F5C05">
        <w:rPr>
          <w:rFonts w:ascii="Calibri Light" w:hAnsi="Calibri Light"/>
        </w:rPr>
        <w:t>mekânların</w:t>
      </w:r>
      <w:r w:rsidRPr="006F5C05">
        <w:rPr>
          <w:rFonts w:ascii="Calibri Light" w:hAnsi="Calibri Light"/>
        </w:rPr>
        <w:t xml:space="preserve"> tamamında iç </w:t>
      </w:r>
      <w:r w:rsidR="0068587D" w:rsidRPr="006F5C05">
        <w:rPr>
          <w:rFonts w:ascii="Calibri Light" w:hAnsi="Calibri Light"/>
        </w:rPr>
        <w:t>mekân</w:t>
      </w:r>
      <w:r w:rsidRPr="006F5C05">
        <w:rPr>
          <w:rFonts w:ascii="Calibri Light" w:hAnsi="Calibri Light"/>
        </w:rPr>
        <w:t xml:space="preserve"> mimari standartları </w:t>
      </w:r>
      <w:r w:rsidRPr="006F5C05">
        <w:rPr>
          <w:rFonts w:ascii="Calibri Light" w:hAnsi="Calibri Light"/>
        </w:rPr>
        <w:lastRenderedPageBreak/>
        <w:t>karşılayacak düzenlemeler mecburidir. Bu düzenlemelerin izin ve denetimlerinden belediyenin imar ve şehircilik ve benzeri görevlerle tanımlı diğer birimler sorumludur.</w:t>
      </w:r>
    </w:p>
    <w:p w14:paraId="2FD9DA43" w14:textId="77777777" w:rsidR="0068587D" w:rsidRPr="006F5C05" w:rsidRDefault="0068587D" w:rsidP="0068587D">
      <w:pPr>
        <w:pStyle w:val="ListeParagraf"/>
        <w:tabs>
          <w:tab w:val="left" w:pos="993"/>
        </w:tabs>
        <w:ind w:left="993" w:firstLine="0"/>
        <w:rPr>
          <w:rFonts w:ascii="Calibri Light" w:hAnsi="Calibri Light"/>
        </w:rPr>
      </w:pPr>
    </w:p>
    <w:p w14:paraId="53970505" w14:textId="77777777" w:rsidR="00F34FB1" w:rsidRPr="006F5C05" w:rsidRDefault="000F43EF">
      <w:pPr>
        <w:pStyle w:val="ListeParagraf"/>
        <w:tabs>
          <w:tab w:val="left" w:pos="993"/>
        </w:tabs>
        <w:ind w:left="993" w:firstLine="0"/>
        <w:rPr>
          <w:rFonts w:ascii="Calibri Light" w:hAnsi="Calibri Light"/>
          <w:b/>
          <w:bCs/>
          <w:sz w:val="28"/>
          <w:szCs w:val="28"/>
          <w:u w:val="single"/>
        </w:rPr>
      </w:pPr>
      <w:r w:rsidRPr="006F5C05">
        <w:rPr>
          <w:rFonts w:ascii="Calibri Light" w:hAnsi="Calibri Light"/>
          <w:b/>
          <w:bCs/>
          <w:sz w:val="28"/>
          <w:szCs w:val="28"/>
          <w:u w:val="single"/>
        </w:rPr>
        <w:t xml:space="preserve">Teknik ve Sosyal Altyapı </w:t>
      </w:r>
    </w:p>
    <w:p w14:paraId="63A871FF"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rPr>
        <w:t>Teknik altyapı alanlarında, trafo, telekomünikasyon yapıları, santral binaları, arıtma tesisleri, su deposu ve benzeri kullanımlar yer alabilir. Bu alanlar planlama alanında gerekmesi durumunda imar adasının yola cepheli bölümlerinde, ilgili kurum görüşü alınarak teknik altyapı ve özel teknik altyapı alanları olarak ayrılabilir. Teknik altyapı alanları özel vaziyet planına göre ifraz edilebilir. Adaların yola cephesi olmayan bölümlerinde, kurum görüşü doğrultusunda yapılması gerekli altyapı ve özel teknik altyapı alanlarının mülkiyeti kat mülkiyetine göre belirlenir.</w:t>
      </w:r>
    </w:p>
    <w:p w14:paraId="502A3407"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rPr>
        <w:t xml:space="preserve">İmar planında anaokulu ilkokul, ortaokul, mesleki ve teknik öğretim ve benzeri eğitim işlevi verilen alanlarda, </w:t>
      </w:r>
      <w:r w:rsidR="0068587D" w:rsidRPr="006F5C05">
        <w:rPr>
          <w:rFonts w:ascii="Calibri Light" w:hAnsi="Calibri Light"/>
        </w:rPr>
        <w:t>Mekânsal</w:t>
      </w:r>
      <w:r w:rsidRPr="006F5C05">
        <w:rPr>
          <w:rFonts w:ascii="Calibri Light" w:hAnsi="Calibri Light"/>
        </w:rPr>
        <w:t xml:space="preserve"> Planlar Yapım Yönetmeliğince belirlenmiş standartlara uyulması koşuluyla ilçe milli eğitim müdürlüğünün ihtiyacı doğrultusunda değişiklik yapılabilir.</w:t>
      </w:r>
    </w:p>
    <w:p w14:paraId="7E1ADC10" w14:textId="77777777"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rPr>
        <w:t>Eğitim alanları, sosyal ve kültürel tesis alanları, sağlık tesis alanları, cami gibi kamusal kentsel işlevlerin yer aldığı alanlarda, plan üzerinde belirtilen çekme mesafelerinin mimari avan projesine göre plan değişikliğine gerek duymaksızın değiştirilmesinde Altınordu Belediyesi yetkilidir.</w:t>
      </w:r>
    </w:p>
    <w:p w14:paraId="677944C0" w14:textId="03136031" w:rsidR="00F34FB1" w:rsidRPr="006F5C05" w:rsidRDefault="000F43EF">
      <w:pPr>
        <w:pStyle w:val="ListeParagraf"/>
        <w:numPr>
          <w:ilvl w:val="1"/>
          <w:numId w:val="3"/>
        </w:numPr>
        <w:tabs>
          <w:tab w:val="left" w:pos="993"/>
        </w:tabs>
        <w:ind w:left="993" w:hanging="851"/>
        <w:rPr>
          <w:rFonts w:ascii="Calibri Light" w:hAnsi="Calibri Light"/>
        </w:rPr>
      </w:pPr>
      <w:r w:rsidRPr="006F5C05">
        <w:rPr>
          <w:rFonts w:ascii="Calibri Light" w:hAnsi="Calibri Light"/>
        </w:rPr>
        <w:t>Herhangi bir yapılaşmanın bulunmadığı imar adalarında yer alan parsellerde, kullanım fonksiyonuna uygun bir yapı ruhsatı müracaatı aşamasında yıkılarak tasfiye edilmek ve İl Tarım ve Orman Müdürlüğünün uygun görüşü alınmak kaydı ile entegre tesis niteliğinde olmay</w:t>
      </w:r>
      <w:r w:rsidR="00AC7A62" w:rsidRPr="006F5C05">
        <w:rPr>
          <w:rFonts w:ascii="Calibri Light" w:hAnsi="Calibri Light"/>
        </w:rPr>
        <w:t xml:space="preserve">an tarımsal amaçlı seralara, 61. </w:t>
      </w:r>
      <w:r w:rsidRPr="006F5C05">
        <w:rPr>
          <w:rFonts w:ascii="Calibri Light" w:hAnsi="Calibri Light"/>
        </w:rPr>
        <w:t>madde uyarınca muvakkat yapı izni verilebilir. Bu yapılarda, 61</w:t>
      </w:r>
      <w:r w:rsidR="00AC7A62" w:rsidRPr="006F5C05">
        <w:rPr>
          <w:rFonts w:ascii="Calibri Light" w:hAnsi="Calibri Light"/>
        </w:rPr>
        <w:t>.</w:t>
      </w:r>
      <w:r w:rsidRPr="006F5C05">
        <w:rPr>
          <w:rFonts w:ascii="Calibri Light" w:hAnsi="Calibri Light"/>
        </w:rPr>
        <w:t xml:space="preserve"> maddenin on altıncı fıkrasında belirtilen 250 m</w:t>
      </w:r>
      <w:r w:rsidRPr="006F5C05">
        <w:rPr>
          <w:rFonts w:ascii="Calibri Light" w:hAnsi="Calibri Light"/>
          <w:vertAlign w:val="superscript"/>
        </w:rPr>
        <w:t>2</w:t>
      </w:r>
      <w:r w:rsidRPr="006F5C05">
        <w:rPr>
          <w:rFonts w:ascii="Calibri Light" w:hAnsi="Calibri Light"/>
        </w:rPr>
        <w:t xml:space="preserve">’den fazla olmama koşulu aranmaz (Planlı Alanlar İmar Yönetmeliğinin Parsel Kullanım Fonksiyonlarına </w:t>
      </w:r>
      <w:r w:rsidR="002F785F" w:rsidRPr="006F5C05">
        <w:rPr>
          <w:rFonts w:ascii="Calibri Light" w:hAnsi="Calibri Light"/>
        </w:rPr>
        <w:t>Göre Yapılaşma</w:t>
      </w:r>
      <w:r w:rsidRPr="006F5C05">
        <w:rPr>
          <w:rFonts w:ascii="Calibri Light" w:hAnsi="Calibri Light"/>
        </w:rPr>
        <w:t xml:space="preserve"> Koşulları başlıklı 19. maddesi 2. Fıkrası); Yapı ve yapının kullanım niteliğini belirlemeye ilgili idare yetkilidir. Yapının yol, park, meydan ve kamusal alanda kalmaması zorunludur ve mülkiyeti parsel sahibine ait olacaktır.  </w:t>
      </w:r>
      <w:r w:rsidRPr="006F5C05">
        <w:br w:type="page"/>
      </w:r>
    </w:p>
    <w:p w14:paraId="324F6C2B" w14:textId="77777777" w:rsidR="00F34FB1" w:rsidRPr="006F5C05" w:rsidRDefault="000F43EF">
      <w:pPr>
        <w:pStyle w:val="ListeParagraf"/>
        <w:numPr>
          <w:ilvl w:val="0"/>
          <w:numId w:val="4"/>
        </w:numPr>
        <w:tabs>
          <w:tab w:val="left" w:pos="851"/>
        </w:tabs>
        <w:rPr>
          <w:rFonts w:ascii="Calibri Light" w:hAnsi="Calibri Light" w:cs="Calibri Light"/>
          <w:b/>
          <w:bCs/>
          <w:sz w:val="32"/>
          <w:szCs w:val="32"/>
        </w:rPr>
      </w:pPr>
      <w:r w:rsidRPr="006F5C05">
        <w:rPr>
          <w:rFonts w:ascii="Calibri Light" w:hAnsi="Calibri Light" w:cs="Calibri Light"/>
          <w:b/>
          <w:bCs/>
          <w:sz w:val="32"/>
          <w:szCs w:val="32"/>
        </w:rPr>
        <w:lastRenderedPageBreak/>
        <w:t>ÖZEL HÜKÜMLER</w:t>
      </w:r>
    </w:p>
    <w:p w14:paraId="2BF56F1C" w14:textId="77777777" w:rsidR="00F34FB1" w:rsidRPr="006F5C05" w:rsidRDefault="000F43EF" w:rsidP="000B5461">
      <w:pPr>
        <w:pStyle w:val="ListeParagraf"/>
        <w:tabs>
          <w:tab w:val="left" w:pos="851"/>
          <w:tab w:val="left" w:pos="1134"/>
        </w:tabs>
        <w:ind w:left="851" w:firstLine="0"/>
        <w:rPr>
          <w:rFonts w:ascii="Calibri Light" w:hAnsi="Calibri Light" w:cs="Calibri Light"/>
          <w:b/>
          <w:bCs/>
          <w:sz w:val="28"/>
          <w:szCs w:val="28"/>
          <w:u w:val="single"/>
        </w:rPr>
      </w:pPr>
      <w:r w:rsidRPr="006F5C05">
        <w:rPr>
          <w:rFonts w:ascii="Calibri Light" w:hAnsi="Calibri Light" w:cs="Calibri Light"/>
          <w:b/>
          <w:bCs/>
        </w:rPr>
        <w:tab/>
      </w:r>
      <w:r w:rsidRPr="006F5C05">
        <w:rPr>
          <w:rFonts w:ascii="Calibri Light" w:hAnsi="Calibri Light" w:cs="Calibri Light"/>
          <w:b/>
          <w:bCs/>
          <w:sz w:val="28"/>
          <w:szCs w:val="28"/>
          <w:u w:val="single"/>
        </w:rPr>
        <w:t>Parseller ve İmar Uygulamaları</w:t>
      </w:r>
    </w:p>
    <w:p w14:paraId="01B45593" w14:textId="37616EDE" w:rsidR="00F34FB1" w:rsidRPr="006F5C05" w:rsidRDefault="0048618D" w:rsidP="0048618D">
      <w:pPr>
        <w:pStyle w:val="ListeParagraf"/>
        <w:numPr>
          <w:ilvl w:val="1"/>
          <w:numId w:val="4"/>
        </w:numPr>
        <w:ind w:left="1134" w:hanging="850"/>
        <w:rPr>
          <w:rFonts w:ascii="Calibri Light" w:hAnsi="Calibri Light" w:cs="Calibri Light"/>
        </w:rPr>
      </w:pPr>
      <w:r w:rsidRPr="006F5C05">
        <w:rPr>
          <w:rFonts w:ascii="Calibri Light" w:hAnsi="Calibri Light" w:cs="Calibri Light"/>
        </w:rPr>
        <w:t>İmar parsellerinin plana göre genel hizmet alanı ve kamu hizmet alanlarına denk gelen kısımlarının kamuya bedelsiz terkleri söz konusu olduğunda, inşaat alanları kamuya terkinden öncesi tapu alanı üzerinden hesaplanacaktır. Yol genişlemesinden kaynaklı bedelsiz terk ya</w:t>
      </w:r>
      <w:r w:rsidR="00A23B91" w:rsidRPr="006F5C05">
        <w:rPr>
          <w:rFonts w:ascii="Calibri Light" w:hAnsi="Calibri Light" w:cs="Calibri Light"/>
        </w:rPr>
        <w:t>pılmaması halinde (K</w:t>
      </w:r>
      <w:r w:rsidRPr="006F5C05">
        <w:rPr>
          <w:rFonts w:ascii="Calibri Light" w:hAnsi="Calibri Light" w:cs="Calibri Light"/>
        </w:rPr>
        <w:t>amulaştırma yapılması veya hakkının verilmesi halinde) imar hakkı yeni oluşan parsel büyüklüğü üzerinden verilecektir.</w:t>
      </w:r>
    </w:p>
    <w:p w14:paraId="7E43980E" w14:textId="77777777" w:rsidR="00F34FB1" w:rsidRPr="006F5C05" w:rsidRDefault="0048618D">
      <w:pPr>
        <w:pStyle w:val="ListeParagraf"/>
        <w:numPr>
          <w:ilvl w:val="1"/>
          <w:numId w:val="4"/>
        </w:numPr>
        <w:tabs>
          <w:tab w:val="left" w:pos="1134"/>
        </w:tabs>
        <w:ind w:left="1134" w:hanging="850"/>
        <w:rPr>
          <w:rFonts w:ascii="Calibri Light" w:hAnsi="Calibri Light" w:cs="Calibri Light"/>
          <w:b/>
          <w:bCs/>
        </w:rPr>
      </w:pPr>
      <w:r w:rsidRPr="006F5C05">
        <w:rPr>
          <w:rFonts w:ascii="Calibri Light" w:hAnsi="Calibri Light" w:cs="Calibri Light"/>
        </w:rPr>
        <w:t>Yol genişlik ve güzergâhı sabit kalmak kaydı ile imar uygulaması a</w:t>
      </w:r>
      <w:r w:rsidR="00F17D27" w:rsidRPr="006F5C05">
        <w:rPr>
          <w:rFonts w:ascii="Calibri Light" w:hAnsi="Calibri Light" w:cs="Calibri Light"/>
        </w:rPr>
        <w:t xml:space="preserve">şamasında </w:t>
      </w:r>
      <w:r w:rsidR="00415AF1" w:rsidRPr="006F5C05">
        <w:rPr>
          <w:rFonts w:ascii="Calibri Light" w:hAnsi="Calibri Light" w:cs="Calibri Light"/>
        </w:rPr>
        <w:t>2</w:t>
      </w:r>
      <w:r w:rsidR="00F17D27" w:rsidRPr="006F5C05">
        <w:rPr>
          <w:rFonts w:ascii="Calibri Light" w:hAnsi="Calibri Light" w:cs="Calibri Light"/>
        </w:rPr>
        <w:t>.00 metreye kadar kadastro hattı</w:t>
      </w:r>
      <w:r w:rsidRPr="006F5C05">
        <w:rPr>
          <w:rFonts w:ascii="Calibri Light" w:hAnsi="Calibri Light" w:cs="Calibri Light"/>
        </w:rPr>
        <w:t xml:space="preserve"> kaymalar</w:t>
      </w:r>
      <w:r w:rsidR="00F17D27" w:rsidRPr="006F5C05">
        <w:rPr>
          <w:rFonts w:ascii="Calibri Light" w:hAnsi="Calibri Light" w:cs="Calibri Light"/>
        </w:rPr>
        <w:t>ı</w:t>
      </w:r>
      <w:r w:rsidRPr="006F5C05">
        <w:rPr>
          <w:rFonts w:ascii="Calibri Light" w:hAnsi="Calibri Light" w:cs="Calibri Light"/>
        </w:rPr>
        <w:t xml:space="preserve"> için yapılacak düzeltmelerde plan değişikliğine gerek </w:t>
      </w:r>
      <w:r w:rsidRPr="006F5C05">
        <w:rPr>
          <w:rFonts w:ascii="Calibri Light" w:hAnsi="Calibri Light" w:cs="Calibri Light"/>
          <w:spacing w:val="-2"/>
        </w:rPr>
        <w:t>duyulmayacaktır.</w:t>
      </w:r>
    </w:p>
    <w:p w14:paraId="022D3F03" w14:textId="77777777" w:rsidR="00F34FB1" w:rsidRPr="006F5C05" w:rsidRDefault="0048618D">
      <w:pPr>
        <w:pStyle w:val="ListeParagraf"/>
        <w:numPr>
          <w:ilvl w:val="1"/>
          <w:numId w:val="4"/>
        </w:numPr>
        <w:tabs>
          <w:tab w:val="left" w:pos="1134"/>
        </w:tabs>
        <w:ind w:left="1134" w:hanging="850"/>
        <w:rPr>
          <w:rFonts w:ascii="Arial" w:hAnsi="Arial" w:cs="Arial"/>
          <w:b/>
          <w:bCs/>
        </w:rPr>
      </w:pPr>
      <w:r w:rsidRPr="006F5C05">
        <w:rPr>
          <w:rFonts w:ascii="Calibri Light" w:hAnsi="Calibri Light" w:cs="Calibri Light"/>
        </w:rPr>
        <w:t>Kamu alanları için toplam alanın %1’inigeçmeyecek şekilde ada kenarlarını düzeltmeye belediyenin ilgili birimi yetkilidir.</w:t>
      </w:r>
    </w:p>
    <w:p w14:paraId="1CD70C1E" w14:textId="3068B8CE" w:rsidR="0048618D" w:rsidRPr="006F5C05" w:rsidRDefault="0048618D">
      <w:pPr>
        <w:pStyle w:val="ListeParagraf"/>
        <w:numPr>
          <w:ilvl w:val="1"/>
          <w:numId w:val="4"/>
        </w:numPr>
        <w:tabs>
          <w:tab w:val="left" w:pos="1134"/>
        </w:tabs>
        <w:ind w:left="1134" w:hanging="850"/>
        <w:rPr>
          <w:rFonts w:ascii="Calibri Light" w:hAnsi="Calibri Light" w:cs="Calibri Light"/>
          <w:b/>
          <w:bCs/>
        </w:rPr>
      </w:pPr>
      <w:r w:rsidRPr="006F5C05">
        <w:rPr>
          <w:rFonts w:ascii="Calibri Light" w:hAnsi="Calibri Light" w:cs="Calibri Light"/>
        </w:rPr>
        <w:t xml:space="preserve">Talep olması durumunda, binaların komşu parsellerine tecavüzünün ortadan kaldırılması için, ilgili idaresi uygulama aşamasında parsellerdeki yapılaşma koşulları çerçevesinde binanın veya binaların konumuna </w:t>
      </w:r>
      <w:r w:rsidR="001C2741" w:rsidRPr="006F5C05">
        <w:rPr>
          <w:rFonts w:ascii="Calibri Light" w:hAnsi="Calibri Light" w:cs="Calibri Light"/>
        </w:rPr>
        <w:t>göre parsellere</w:t>
      </w:r>
      <w:r w:rsidRPr="006F5C05">
        <w:rPr>
          <w:rFonts w:ascii="Calibri Light" w:hAnsi="Calibri Light" w:cs="Calibri Light"/>
        </w:rPr>
        <w:t xml:space="preserve"> yönelik tevhit ve ifraz işlemleri yapabilir</w:t>
      </w:r>
      <w:r w:rsidR="0023068F" w:rsidRPr="006F5C05">
        <w:rPr>
          <w:rFonts w:ascii="Calibri Light" w:hAnsi="Calibri Light" w:cs="Calibri Light"/>
        </w:rPr>
        <w:t>.</w:t>
      </w:r>
      <w:r w:rsidRPr="006F5C05">
        <w:rPr>
          <w:rFonts w:ascii="Calibri Light" w:hAnsi="Calibri Light" w:cs="Calibri Light"/>
        </w:rPr>
        <w:t xml:space="preserve"> </w:t>
      </w:r>
      <w:r w:rsidR="0023068F" w:rsidRPr="006F5C05">
        <w:rPr>
          <w:rFonts w:ascii="Calibri Light" w:hAnsi="Calibri Light" w:cs="Calibri Light"/>
        </w:rPr>
        <w:t>U</w:t>
      </w:r>
      <w:r w:rsidRPr="006F5C05">
        <w:rPr>
          <w:rFonts w:ascii="Calibri Light" w:hAnsi="Calibri Light" w:cs="Calibri Light"/>
        </w:rPr>
        <w:t xml:space="preserve">ygun görülen parsellerde mevcut kadastro parselinin şeklini düzenlemeye yönelik </w:t>
      </w:r>
      <w:r w:rsidR="001C2741" w:rsidRPr="006F5C05">
        <w:rPr>
          <w:rFonts w:ascii="Calibri Light" w:hAnsi="Calibri Light" w:cs="Calibri Light"/>
        </w:rPr>
        <w:t>tevhit</w:t>
      </w:r>
      <w:r w:rsidRPr="006F5C05">
        <w:rPr>
          <w:rFonts w:ascii="Calibri Light" w:hAnsi="Calibri Light" w:cs="Calibri Light"/>
        </w:rPr>
        <w:t>-ifraz işlemlerinde minimuma</w:t>
      </w:r>
      <w:r w:rsidRPr="006F5C05">
        <w:rPr>
          <w:rFonts w:ascii="Calibri Light" w:hAnsi="Calibri Light" w:cs="Calibri Light"/>
          <w:vanish/>
        </w:rPr>
        <w:t>ni düzenlemeye yönelik tevhiden</w:t>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vanish/>
        </w:rPr>
        <w:pgNum/>
      </w:r>
      <w:r w:rsidRPr="006F5C05">
        <w:rPr>
          <w:rFonts w:ascii="Calibri Light" w:hAnsi="Calibri Light" w:cs="Calibri Light"/>
        </w:rPr>
        <w:t xml:space="preserve"> parsel ve cephe/derinlik şartları aranmaz. Komşu parsellerde cephe ve derinliği sağlamak amacıyla ifrazen artık parsel oluşturmaya ve sınır ihlali yapan parsel ile şuyulandırmaya ilgili birim yetkilidir ve parsellerdeki tevhit uygulamalarında ilgili birimin görüşüne göre işlem tesis edilebilir.</w:t>
      </w:r>
    </w:p>
    <w:p w14:paraId="00F88CF5" w14:textId="77777777" w:rsidR="0048618D" w:rsidRPr="006F5C05" w:rsidRDefault="0048618D">
      <w:pPr>
        <w:pStyle w:val="ListeParagraf"/>
        <w:numPr>
          <w:ilvl w:val="1"/>
          <w:numId w:val="4"/>
        </w:numPr>
        <w:tabs>
          <w:tab w:val="left" w:pos="1134"/>
        </w:tabs>
        <w:ind w:left="1134" w:hanging="850"/>
        <w:rPr>
          <w:rFonts w:ascii="Calibri Light" w:hAnsi="Calibri Light" w:cs="Calibri Light"/>
          <w:b/>
          <w:bCs/>
        </w:rPr>
      </w:pPr>
      <w:r w:rsidRPr="006F5C05">
        <w:rPr>
          <w:rFonts w:ascii="Calibri Light" w:hAnsi="Calibri Light" w:cs="Calibri Light"/>
        </w:rPr>
        <w:t xml:space="preserve">İmar uygulamaları etaplar halinde yapılabilir. Etap sınırını belirlemeye ilgili idare yetkilidir. En küçük etap sınırı bir ada ölçeğinde olacaktır. Adanın içerisinde geçmişte 15-16. </w:t>
      </w:r>
      <w:r w:rsidR="00931A31" w:rsidRPr="006F5C05">
        <w:rPr>
          <w:rFonts w:ascii="Calibri Light" w:hAnsi="Calibri Light" w:cs="Calibri Light"/>
          <w:spacing w:val="-2"/>
        </w:rPr>
        <w:t>m</w:t>
      </w:r>
      <w:r w:rsidRPr="006F5C05">
        <w:rPr>
          <w:rFonts w:ascii="Calibri Light" w:hAnsi="Calibri Light" w:cs="Calibri Light"/>
          <w:spacing w:val="-2"/>
        </w:rPr>
        <w:t>addeye</w:t>
      </w:r>
      <w:r w:rsidRPr="006F5C05">
        <w:rPr>
          <w:rFonts w:ascii="Calibri Light" w:hAnsi="Calibri Light" w:cs="Calibri Light"/>
        </w:rPr>
        <w:t xml:space="preserve"> göre terk işlemi yapılmış parseller olması halinde bunlar uygulama sınırı dışında bırakılarak imar uygulaması yapılabilir.</w:t>
      </w:r>
    </w:p>
    <w:p w14:paraId="5A444401" w14:textId="77777777" w:rsidR="009C5D97" w:rsidRPr="006F5C05" w:rsidRDefault="001C2741">
      <w:pPr>
        <w:pStyle w:val="ListeParagraf"/>
        <w:numPr>
          <w:ilvl w:val="1"/>
          <w:numId w:val="4"/>
        </w:numPr>
        <w:tabs>
          <w:tab w:val="left" w:pos="1134"/>
        </w:tabs>
        <w:ind w:left="1134" w:hanging="850"/>
        <w:rPr>
          <w:rFonts w:ascii="Calibri Light" w:hAnsi="Calibri Light" w:cs="Calibri Light"/>
          <w:b/>
          <w:bCs/>
        </w:rPr>
      </w:pPr>
      <w:r w:rsidRPr="006F5C05">
        <w:rPr>
          <w:rFonts w:ascii="Calibri Light" w:hAnsi="Calibri Light" w:cs="Calibri Light"/>
        </w:rPr>
        <w:t>İmar p</w:t>
      </w:r>
      <w:r w:rsidR="0091016D" w:rsidRPr="006F5C05">
        <w:rPr>
          <w:rFonts w:ascii="Calibri Light" w:hAnsi="Calibri Light" w:cs="Calibri Light"/>
        </w:rPr>
        <w:t>lanında yol genişliği belir</w:t>
      </w:r>
      <w:r w:rsidRPr="006F5C05">
        <w:rPr>
          <w:rFonts w:ascii="Calibri Light" w:hAnsi="Calibri Light" w:cs="Calibri Light"/>
        </w:rPr>
        <w:t xml:space="preserve">tilmeyen yollara cephe alan parseller şayet; </w:t>
      </w:r>
    </w:p>
    <w:p w14:paraId="07F1D2A1" w14:textId="77777777" w:rsidR="009C5D97" w:rsidRPr="006F5C05" w:rsidRDefault="009C5D97" w:rsidP="009C5D97">
      <w:pPr>
        <w:pStyle w:val="ListeParagraf"/>
        <w:numPr>
          <w:ilvl w:val="0"/>
          <w:numId w:val="29"/>
        </w:numPr>
        <w:tabs>
          <w:tab w:val="left" w:pos="1134"/>
        </w:tabs>
        <w:rPr>
          <w:rFonts w:ascii="Calibri Light" w:hAnsi="Calibri Light" w:cs="Calibri Light"/>
          <w:b/>
          <w:bCs/>
        </w:rPr>
      </w:pPr>
      <w:r w:rsidRPr="006F5C05">
        <w:rPr>
          <w:rFonts w:ascii="Calibri Light" w:hAnsi="Calibri Light" w:cs="Calibri Light"/>
        </w:rPr>
        <w:t>U</w:t>
      </w:r>
      <w:r w:rsidR="001C2741" w:rsidRPr="006F5C05">
        <w:rPr>
          <w:rFonts w:ascii="Calibri Light" w:hAnsi="Calibri Light" w:cs="Calibri Light"/>
        </w:rPr>
        <w:t xml:space="preserve">ygulama görmüş iseler, yol genişliklerinin belirlenmesinde </w:t>
      </w:r>
      <w:r w:rsidRPr="006F5C05">
        <w:rPr>
          <w:rFonts w:ascii="Calibri Light" w:hAnsi="Calibri Light" w:cs="Calibri Light"/>
        </w:rPr>
        <w:t>mülkiyet sınırları ölçü alınır,</w:t>
      </w:r>
    </w:p>
    <w:p w14:paraId="632A1785" w14:textId="4AA2F15B" w:rsidR="0091016D" w:rsidRPr="006F5C05" w:rsidRDefault="009C5D97" w:rsidP="009C5D97">
      <w:pPr>
        <w:pStyle w:val="ListeParagraf"/>
        <w:numPr>
          <w:ilvl w:val="0"/>
          <w:numId w:val="29"/>
        </w:numPr>
        <w:tabs>
          <w:tab w:val="left" w:pos="1134"/>
        </w:tabs>
        <w:rPr>
          <w:rFonts w:ascii="Calibri Light" w:hAnsi="Calibri Light" w:cs="Calibri Light"/>
          <w:b/>
          <w:bCs/>
        </w:rPr>
      </w:pPr>
      <w:r w:rsidRPr="006F5C05">
        <w:rPr>
          <w:rFonts w:ascii="Calibri Light" w:hAnsi="Calibri Light" w:cs="Calibri Light"/>
        </w:rPr>
        <w:t>U</w:t>
      </w:r>
      <w:r w:rsidR="001C2741" w:rsidRPr="006F5C05">
        <w:rPr>
          <w:rFonts w:ascii="Calibri Light" w:hAnsi="Calibri Light" w:cs="Calibri Light"/>
        </w:rPr>
        <w:t>ygulama görmemiş iseler, imar planındaki yol istikameti</w:t>
      </w:r>
      <w:r w:rsidR="00E830AD" w:rsidRPr="006F5C05">
        <w:rPr>
          <w:rFonts w:ascii="Calibri Light" w:hAnsi="Calibri Light" w:cs="Calibri Light"/>
        </w:rPr>
        <w:t>, plan de</w:t>
      </w:r>
      <w:r w:rsidR="006E2030" w:rsidRPr="006F5C05">
        <w:rPr>
          <w:rFonts w:ascii="Calibri Light" w:hAnsi="Calibri Light" w:cs="Calibri Light"/>
        </w:rPr>
        <w:t>ğişikliğine gerek duyulmaksızın mülkiyet</w:t>
      </w:r>
      <w:r w:rsidR="009C4D13" w:rsidRPr="006F5C05">
        <w:rPr>
          <w:rFonts w:ascii="Calibri Light" w:hAnsi="Calibri Light" w:cs="Calibri Light"/>
        </w:rPr>
        <w:t xml:space="preserve"> </w:t>
      </w:r>
      <w:r w:rsidR="006E2030" w:rsidRPr="006F5C05">
        <w:rPr>
          <w:rFonts w:ascii="Calibri Light" w:hAnsi="Calibri Light" w:cs="Calibri Light"/>
        </w:rPr>
        <w:t>-mevcut cephe hattı-</w:t>
      </w:r>
      <w:r w:rsidR="009C4D13" w:rsidRPr="006F5C05">
        <w:rPr>
          <w:rFonts w:ascii="Calibri Light" w:hAnsi="Calibri Light" w:cs="Calibri Light"/>
        </w:rPr>
        <w:t xml:space="preserve"> </w:t>
      </w:r>
      <w:r w:rsidR="006E2030" w:rsidRPr="006F5C05">
        <w:rPr>
          <w:rFonts w:ascii="Calibri Light" w:hAnsi="Calibri Light" w:cs="Calibri Light"/>
        </w:rPr>
        <w:t xml:space="preserve">imarda belirtilen hat arasındaki 3 metreye kadar olan uyum gözetilerek oluşturulur. İmar planı değişikliğine gerek duyulmaksızın </w:t>
      </w:r>
      <w:r w:rsidR="00E664F8" w:rsidRPr="006F5C05">
        <w:rPr>
          <w:rFonts w:ascii="Calibri Light" w:hAnsi="Calibri Light" w:cs="Calibri Light"/>
        </w:rPr>
        <w:t>2 metreye kadar olan yola terk veya ihdas görünen parsellerde yolu daraltmamak ve doğrultusunu değiştirmemek koşuluyla bina istikameti ve yola göre işlem yapmaya ilgili belediyesi yetkilidir.</w:t>
      </w:r>
    </w:p>
    <w:p w14:paraId="60D52986" w14:textId="6071CF8D" w:rsidR="00373831" w:rsidRPr="006F5C05" w:rsidRDefault="00CB7622" w:rsidP="000D1418">
      <w:pPr>
        <w:pStyle w:val="ListeParagraf"/>
        <w:numPr>
          <w:ilvl w:val="0"/>
          <w:numId w:val="29"/>
        </w:numPr>
        <w:tabs>
          <w:tab w:val="left" w:pos="1134"/>
        </w:tabs>
        <w:spacing w:after="120"/>
        <w:ind w:left="1644" w:hanging="357"/>
        <w:rPr>
          <w:rFonts w:ascii="Calibri Light" w:hAnsi="Calibri Light" w:cs="Calibri Light"/>
          <w:b/>
          <w:bCs/>
        </w:rPr>
      </w:pPr>
      <w:r w:rsidRPr="006F5C05">
        <w:rPr>
          <w:rFonts w:ascii="Calibri Light" w:hAnsi="Calibri Light" w:cs="Calibri Light"/>
        </w:rPr>
        <w:t>İmar Kanunu’nun</w:t>
      </w:r>
      <w:r w:rsidR="00373831" w:rsidRPr="006F5C05">
        <w:rPr>
          <w:rFonts w:ascii="Calibri Light" w:hAnsi="Calibri Light" w:cs="Calibri Light"/>
        </w:rPr>
        <w:t xml:space="preserve"> 18. Maddesi ile uygulama yapılmamış ise aynı kanunun 15 ve 16. Maddelerine göre uygulama yapılabilir.</w:t>
      </w:r>
    </w:p>
    <w:p w14:paraId="6CA6DC35" w14:textId="77777777" w:rsidR="00B72745" w:rsidRPr="006F5C05" w:rsidRDefault="003C097B" w:rsidP="000B5461">
      <w:pPr>
        <w:tabs>
          <w:tab w:val="left" w:pos="1134"/>
        </w:tabs>
        <w:spacing w:after="0" w:line="240" w:lineRule="auto"/>
        <w:ind w:left="1134"/>
        <w:rPr>
          <w:rFonts w:ascii="Calibri Light" w:hAnsi="Calibri Light" w:cs="Calibri Light"/>
          <w:b/>
          <w:bCs/>
          <w:sz w:val="28"/>
          <w:szCs w:val="28"/>
          <w:u w:val="single"/>
        </w:rPr>
      </w:pPr>
      <w:r w:rsidRPr="006F5C05">
        <w:rPr>
          <w:rFonts w:ascii="Calibri Light" w:hAnsi="Calibri Light" w:cs="Calibri Light"/>
          <w:b/>
          <w:bCs/>
          <w:sz w:val="28"/>
          <w:szCs w:val="28"/>
          <w:u w:val="single"/>
        </w:rPr>
        <w:t xml:space="preserve">Bina Oturumu, </w:t>
      </w:r>
      <w:r w:rsidR="00B72745" w:rsidRPr="006F5C05">
        <w:rPr>
          <w:rFonts w:ascii="Calibri Light" w:hAnsi="Calibri Light" w:cs="Calibri Light"/>
          <w:b/>
          <w:bCs/>
          <w:sz w:val="28"/>
          <w:szCs w:val="28"/>
          <w:u w:val="single"/>
        </w:rPr>
        <w:t xml:space="preserve">Vaziyet Planı, </w:t>
      </w:r>
      <w:r w:rsidR="00E019A5" w:rsidRPr="006F5C05">
        <w:rPr>
          <w:rFonts w:ascii="Calibri Light" w:hAnsi="Calibri Light" w:cs="Calibri Light"/>
          <w:b/>
          <w:bCs/>
          <w:sz w:val="28"/>
          <w:szCs w:val="28"/>
          <w:u w:val="single"/>
        </w:rPr>
        <w:t>Çekmeler ve</w:t>
      </w:r>
      <w:r w:rsidR="00B72745" w:rsidRPr="006F5C05">
        <w:rPr>
          <w:rFonts w:ascii="Calibri Light" w:hAnsi="Calibri Light" w:cs="Calibri Light"/>
          <w:b/>
          <w:bCs/>
          <w:sz w:val="28"/>
          <w:szCs w:val="28"/>
          <w:u w:val="single"/>
        </w:rPr>
        <w:t xml:space="preserve"> Kotlandırma</w:t>
      </w:r>
    </w:p>
    <w:p w14:paraId="585AD7FC" w14:textId="77777777" w:rsidR="00B72745" w:rsidRPr="006F5C05" w:rsidRDefault="004E5B6B" w:rsidP="000D1418">
      <w:pPr>
        <w:pStyle w:val="ListeParagraf"/>
        <w:numPr>
          <w:ilvl w:val="1"/>
          <w:numId w:val="4"/>
        </w:numPr>
        <w:tabs>
          <w:tab w:val="left" w:pos="1134"/>
        </w:tabs>
        <w:ind w:left="1134" w:hanging="850"/>
        <w:rPr>
          <w:rFonts w:ascii="Calibri Light" w:hAnsi="Calibri Light" w:cs="Calibri Light"/>
          <w:b/>
          <w:bCs/>
        </w:rPr>
      </w:pPr>
      <w:r w:rsidRPr="006F5C05">
        <w:rPr>
          <w:rFonts w:ascii="Calibri Light" w:hAnsi="Calibri Light" w:cs="Calibri Light"/>
        </w:rPr>
        <w:t xml:space="preserve">Binaların giriş kotları vaziyet planına göre belirlenir. </w:t>
      </w:r>
      <w:r w:rsidR="00B72745" w:rsidRPr="006F5C05">
        <w:rPr>
          <w:rFonts w:ascii="Calibri Light" w:hAnsi="Calibri Light" w:cs="Calibri Light"/>
        </w:rPr>
        <w:t>Buna göre:</w:t>
      </w:r>
    </w:p>
    <w:p w14:paraId="301CCCC5" w14:textId="77777777" w:rsidR="00B72745" w:rsidRPr="006F5C05" w:rsidRDefault="004E5B6B" w:rsidP="000D1418">
      <w:pPr>
        <w:pStyle w:val="ListeParagraf"/>
        <w:numPr>
          <w:ilvl w:val="0"/>
          <w:numId w:val="30"/>
        </w:numPr>
        <w:ind w:left="1701"/>
        <w:rPr>
          <w:rFonts w:ascii="Calibri Light" w:hAnsi="Calibri Light" w:cs="Calibri Light"/>
          <w:b/>
          <w:bCs/>
        </w:rPr>
      </w:pPr>
      <w:r w:rsidRPr="006F5C05">
        <w:rPr>
          <w:rFonts w:ascii="Calibri Light" w:hAnsi="Calibri Light" w:cs="Calibri Light"/>
        </w:rPr>
        <w:t xml:space="preserve">Emsal uygulaması verilen adalar ile çekme mesafesi 10 ve üzeri metre olan adalarda subasman kotu vaziyet planındaki bina köşe kotlarının ortalamasına azami 120 cm eklenerek bulunacaktır. Ancak arazi özelliklerinden dolayı yol seviyesinin altında kalması durumunda yol ve parsel zemini arasında daha uyumlu ilişki kurmak amacıyla binalar yoldan kotlandırılabileceği gibi, doğal </w:t>
      </w:r>
      <w:r w:rsidRPr="006F5C05">
        <w:rPr>
          <w:rFonts w:ascii="Calibri Light" w:hAnsi="Calibri Light" w:cs="Calibri Light"/>
        </w:rPr>
        <w:lastRenderedPageBreak/>
        <w:t xml:space="preserve">zeminin korunmasına özen gösterecek şekilde bir ölçü sınırlamasına bağlı kalmadan yol kotunun üstünde kalması halinde tesviyeler yapılabilecek ve binalar bu tesviye edilmiş zemin üzerinden kot alabileceklerdir. </w:t>
      </w:r>
    </w:p>
    <w:p w14:paraId="4D593EFE" w14:textId="64B3FA8F" w:rsidR="008718E2" w:rsidRPr="006F5C05" w:rsidRDefault="004E5B6B" w:rsidP="00B72745">
      <w:pPr>
        <w:pStyle w:val="ListeParagraf"/>
        <w:numPr>
          <w:ilvl w:val="0"/>
          <w:numId w:val="30"/>
        </w:numPr>
        <w:ind w:left="1701"/>
        <w:rPr>
          <w:rFonts w:ascii="Calibri Light" w:hAnsi="Calibri Light" w:cs="Calibri Light"/>
          <w:b/>
          <w:bCs/>
        </w:rPr>
      </w:pPr>
      <w:r w:rsidRPr="006F5C05">
        <w:rPr>
          <w:rFonts w:ascii="Calibri Light" w:hAnsi="Calibri Light" w:cs="Calibri Light"/>
        </w:rPr>
        <w:t xml:space="preserve">Farklı kotlardan bina girişleri düzenlenebilir. </w:t>
      </w:r>
      <w:r w:rsidR="00B72745" w:rsidRPr="006F5C05">
        <w:rPr>
          <w:rFonts w:ascii="Calibri Light" w:hAnsi="Calibri Light" w:cs="Calibri Light"/>
        </w:rPr>
        <w:t>Birden</w:t>
      </w:r>
      <w:r w:rsidRPr="006F5C05">
        <w:rPr>
          <w:rFonts w:ascii="Calibri Light" w:hAnsi="Calibri Light" w:cs="Calibri Light"/>
        </w:rPr>
        <w:t xml:space="preserve"> fazla bina girişi olması durumunda ± 0.00 kotu vaziyet planı ile belirlenen ada içi yollardan da teşekkül ettirilebilir. </w:t>
      </w:r>
      <w:r w:rsidR="00B72745" w:rsidRPr="006F5C05">
        <w:rPr>
          <w:rFonts w:ascii="Calibri Light" w:hAnsi="Calibri Light" w:cs="Calibri Light"/>
        </w:rPr>
        <w:t>Vaziyet</w:t>
      </w:r>
      <w:r w:rsidRPr="006F5C05">
        <w:rPr>
          <w:rFonts w:ascii="Calibri Light" w:hAnsi="Calibri Light" w:cs="Calibri Light"/>
        </w:rPr>
        <w:t xml:space="preserve"> planındaki her bina için ayrı ayrı subasman kotu </w:t>
      </w:r>
      <w:r w:rsidR="008718E2" w:rsidRPr="006F5C05">
        <w:rPr>
          <w:rFonts w:ascii="Calibri Light" w:hAnsi="Calibri Light" w:cs="Calibri Light"/>
        </w:rPr>
        <w:t>verilebilir</w:t>
      </w:r>
      <w:r w:rsidRPr="006F5C05">
        <w:rPr>
          <w:rFonts w:ascii="Calibri Light" w:hAnsi="Calibri Light" w:cs="Calibri Light"/>
        </w:rPr>
        <w:t xml:space="preserve">. </w:t>
      </w:r>
    </w:p>
    <w:p w14:paraId="5BE85C75" w14:textId="7F4E7F72" w:rsidR="00B72745" w:rsidRPr="006F5C05" w:rsidRDefault="00B72745" w:rsidP="00B72745">
      <w:pPr>
        <w:pStyle w:val="ListeParagraf"/>
        <w:numPr>
          <w:ilvl w:val="0"/>
          <w:numId w:val="30"/>
        </w:numPr>
        <w:ind w:left="1701"/>
        <w:rPr>
          <w:rFonts w:ascii="Calibri Light" w:hAnsi="Calibri Light" w:cs="Calibri Light"/>
          <w:b/>
          <w:bCs/>
        </w:rPr>
      </w:pPr>
      <w:r w:rsidRPr="006F5C05">
        <w:rPr>
          <w:rFonts w:ascii="Calibri Light" w:hAnsi="Calibri Light" w:cs="Calibri Light"/>
        </w:rPr>
        <w:t>Açılmamış</w:t>
      </w:r>
      <w:r w:rsidR="004E5B6B" w:rsidRPr="006F5C05">
        <w:rPr>
          <w:rFonts w:ascii="Calibri Light" w:hAnsi="Calibri Light" w:cs="Calibri Light"/>
        </w:rPr>
        <w:t xml:space="preserve"> olan yollarda verilecek subasman kotu o yolun kırmızı kotu</w:t>
      </w:r>
      <w:r w:rsidR="008718E2" w:rsidRPr="006F5C05">
        <w:rPr>
          <w:rFonts w:ascii="Calibri Light" w:hAnsi="Calibri Light" w:cs="Calibri Light"/>
        </w:rPr>
        <w:t>na göre belirlenir.</w:t>
      </w:r>
    </w:p>
    <w:p w14:paraId="557864AF" w14:textId="3B5084B8" w:rsidR="00F34FB1" w:rsidRPr="006F5C05" w:rsidRDefault="00B02C9B">
      <w:pPr>
        <w:pStyle w:val="ListeParagraf"/>
        <w:numPr>
          <w:ilvl w:val="1"/>
          <w:numId w:val="4"/>
        </w:numPr>
        <w:tabs>
          <w:tab w:val="left" w:pos="1134"/>
        </w:tabs>
        <w:ind w:left="1134" w:hanging="850"/>
        <w:rPr>
          <w:rFonts w:ascii="Calibri Light" w:hAnsi="Calibri Light" w:cs="Calibri Light"/>
          <w:bCs/>
        </w:rPr>
      </w:pPr>
      <w:r w:rsidRPr="006F5C05">
        <w:rPr>
          <w:rFonts w:ascii="Calibri Light" w:hAnsi="Calibri Light" w:cs="Calibri Light"/>
          <w:bCs/>
        </w:rPr>
        <w:t>İmar uygulaması görmüş ve yapılaşma koşulları emsal verilerek tanımlanmış konut, ticaret</w:t>
      </w:r>
      <w:r w:rsidR="00DC6247" w:rsidRPr="006F5C05">
        <w:rPr>
          <w:rFonts w:ascii="Calibri Light" w:hAnsi="Calibri Light" w:cs="Calibri Light"/>
          <w:bCs/>
        </w:rPr>
        <w:t xml:space="preserve"> </w:t>
      </w:r>
      <w:r w:rsidRPr="006F5C05">
        <w:rPr>
          <w:rFonts w:ascii="Calibri Light" w:hAnsi="Calibri Light" w:cs="Calibri Light"/>
          <w:bCs/>
        </w:rPr>
        <w:t>+</w:t>
      </w:r>
      <w:r w:rsidR="00DC6247" w:rsidRPr="006F5C05">
        <w:rPr>
          <w:rFonts w:ascii="Calibri Light" w:hAnsi="Calibri Light" w:cs="Calibri Light"/>
          <w:bCs/>
        </w:rPr>
        <w:t xml:space="preserve"> </w:t>
      </w:r>
      <w:r w:rsidRPr="006F5C05">
        <w:rPr>
          <w:rFonts w:ascii="Calibri Light" w:hAnsi="Calibri Light" w:cs="Calibri Light"/>
          <w:bCs/>
        </w:rPr>
        <w:t xml:space="preserve">konut ve ticaret alanlarında </w:t>
      </w:r>
      <w:r w:rsidR="004E0480" w:rsidRPr="006F5C05">
        <w:rPr>
          <w:rFonts w:ascii="Calibri Light" w:hAnsi="Calibri Light" w:cs="Calibri Light"/>
          <w:bCs/>
        </w:rPr>
        <w:t>planın belirtmiş olduğu çekme mesafelerine göre yapı inşa edilemeyen parsellerde çekme mesafeleri 4 (dört) kattan sonraki her kat için ön, yan ve arka bahçe mesafeleri için 0.50</w:t>
      </w:r>
      <w:r w:rsidR="00B35F34" w:rsidRPr="006F5C05">
        <w:rPr>
          <w:rFonts w:ascii="Calibri Light" w:hAnsi="Calibri Light" w:cs="Calibri Light"/>
          <w:bCs/>
        </w:rPr>
        <w:t xml:space="preserve"> </w:t>
      </w:r>
      <w:r w:rsidR="004E0480" w:rsidRPr="006F5C05">
        <w:rPr>
          <w:rFonts w:ascii="Calibri Light" w:hAnsi="Calibri Light" w:cs="Calibri Light"/>
          <w:bCs/>
        </w:rPr>
        <w:t>metre ilave edilmesi ile bulunur.</w:t>
      </w:r>
      <w:r w:rsidR="00C67009" w:rsidRPr="006F5C05">
        <w:rPr>
          <w:rFonts w:ascii="Calibri Light" w:hAnsi="Calibri Light" w:cs="Calibri Light"/>
          <w:bCs/>
        </w:rPr>
        <w:t xml:space="preserve"> </w:t>
      </w:r>
    </w:p>
    <w:p w14:paraId="06BB80E5" w14:textId="77777777" w:rsidR="00F34FB1" w:rsidRPr="006F5C05" w:rsidRDefault="00CF4F4C">
      <w:pPr>
        <w:pStyle w:val="ListeParagraf"/>
        <w:numPr>
          <w:ilvl w:val="1"/>
          <w:numId w:val="4"/>
        </w:numPr>
        <w:tabs>
          <w:tab w:val="left" w:pos="1134"/>
        </w:tabs>
        <w:ind w:left="1134" w:hanging="850"/>
        <w:rPr>
          <w:rFonts w:ascii="Calibri Light" w:hAnsi="Calibri Light" w:cs="Calibri Light"/>
          <w:b/>
          <w:bCs/>
        </w:rPr>
      </w:pPr>
      <w:r w:rsidRPr="006F5C05">
        <w:rPr>
          <w:rFonts w:ascii="Calibri Light" w:hAnsi="Calibri Light" w:cs="Calibri Light"/>
          <w:bCs/>
        </w:rPr>
        <w:t>Yapı nizamı ayrık veya blo</w:t>
      </w:r>
      <w:r w:rsidR="001F32D7" w:rsidRPr="006F5C05">
        <w:rPr>
          <w:rFonts w:ascii="Calibri Light" w:hAnsi="Calibri Light" w:cs="Calibri Light"/>
          <w:bCs/>
        </w:rPr>
        <w:t>k olan yerlerde veya imar uygulaması görerek arsa vasfını kazanmış parsellerde çekme mesafelerinden ötürü</w:t>
      </w:r>
      <w:r w:rsidRPr="006F5C05">
        <w:rPr>
          <w:rFonts w:ascii="Calibri Light" w:hAnsi="Calibri Light" w:cs="Calibri Light"/>
          <w:bCs/>
        </w:rPr>
        <w:t xml:space="preserve"> mevcuttaki parsellerin cephelerinin yetersiz olması durumunda komşu parseller</w:t>
      </w:r>
      <w:r w:rsidR="00C206CB" w:rsidRPr="006F5C05">
        <w:rPr>
          <w:rFonts w:ascii="Calibri Light" w:hAnsi="Calibri Light" w:cs="Calibri Light"/>
          <w:bCs/>
        </w:rPr>
        <w:t>inin muvaffaktı aranmaksızın resen ikili</w:t>
      </w:r>
      <w:r w:rsidRPr="006F5C05">
        <w:rPr>
          <w:rFonts w:ascii="Calibri Light" w:hAnsi="Calibri Light" w:cs="Calibri Light"/>
          <w:bCs/>
        </w:rPr>
        <w:t xml:space="preserve"> veya üçlü blok oluşturmaya veya parselleri birleştirmeye ilgili idare yetkilidir.</w:t>
      </w:r>
    </w:p>
    <w:p w14:paraId="624C7335" w14:textId="77777777" w:rsidR="001F32D7" w:rsidRPr="006F5C05" w:rsidRDefault="001F32D7">
      <w:pPr>
        <w:pStyle w:val="ListeParagraf"/>
        <w:numPr>
          <w:ilvl w:val="1"/>
          <w:numId w:val="4"/>
        </w:numPr>
        <w:tabs>
          <w:tab w:val="left" w:pos="1134"/>
        </w:tabs>
        <w:ind w:left="1134" w:hanging="850"/>
        <w:rPr>
          <w:rFonts w:ascii="Calibri Light" w:hAnsi="Calibri Light" w:cs="Calibri Light"/>
          <w:b/>
          <w:bCs/>
        </w:rPr>
      </w:pPr>
      <w:r w:rsidRPr="006F5C05">
        <w:rPr>
          <w:rFonts w:ascii="Calibri Light" w:hAnsi="Calibri Light" w:cs="Calibri Light"/>
          <w:bCs/>
        </w:rPr>
        <w:t xml:space="preserve">İmar uygulaması görerek arsa vasfını kazanmış parsellerde bu imar </w:t>
      </w:r>
      <w:r w:rsidR="009E0A3A" w:rsidRPr="006F5C05">
        <w:rPr>
          <w:rFonts w:ascii="Calibri Light" w:hAnsi="Calibri Light" w:cs="Calibri Light"/>
          <w:bCs/>
        </w:rPr>
        <w:t>planı ile</w:t>
      </w:r>
      <w:r w:rsidRPr="006F5C05">
        <w:rPr>
          <w:rFonts w:ascii="Calibri Light" w:hAnsi="Calibri Light" w:cs="Calibri Light"/>
          <w:bCs/>
        </w:rPr>
        <w:t xml:space="preserve"> birlikte yola terk durumu ortaya çıktığında, parselin terkten sonraki hali yeterli bina cephesi oluşturamıyorsa, çekme mesafesinin daha önceki imar durumuna göre verilmesinde, mülkiyet sınırını geçmemek kaydıyla, açık ve kapalı çıkma izni verilmesinde ilgili belediyesi yetkilidir.</w:t>
      </w:r>
    </w:p>
    <w:p w14:paraId="29ECA3ED" w14:textId="00029392" w:rsidR="00D45B81" w:rsidRPr="006F5C05" w:rsidRDefault="00F070E2">
      <w:pPr>
        <w:pStyle w:val="ListeParagraf"/>
        <w:numPr>
          <w:ilvl w:val="1"/>
          <w:numId w:val="4"/>
        </w:numPr>
        <w:tabs>
          <w:tab w:val="left" w:pos="1134"/>
        </w:tabs>
        <w:ind w:left="1134" w:hanging="850"/>
        <w:rPr>
          <w:rFonts w:ascii="Calibri Light" w:hAnsi="Calibri Light" w:cs="Calibri Light"/>
          <w:bCs/>
        </w:rPr>
      </w:pPr>
      <w:r w:rsidRPr="006F5C05">
        <w:rPr>
          <w:rFonts w:ascii="Calibri Light" w:hAnsi="Calibri Light" w:cs="Calibri Light"/>
          <w:bCs/>
        </w:rPr>
        <w:t xml:space="preserve">İskâna tabi olmayan ve </w:t>
      </w:r>
      <w:r w:rsidR="003C7225" w:rsidRPr="006F5C05">
        <w:rPr>
          <w:rFonts w:ascii="Calibri Light" w:hAnsi="Calibri Light" w:cs="Calibri Light"/>
          <w:bCs/>
        </w:rPr>
        <w:t xml:space="preserve">emsal </w:t>
      </w:r>
      <w:r w:rsidRPr="006F5C05">
        <w:rPr>
          <w:rFonts w:ascii="Calibri Light" w:hAnsi="Calibri Light" w:cs="Calibri Light"/>
          <w:bCs/>
        </w:rPr>
        <w:t>alanı hesabına katılmayan bodrum katlar</w:t>
      </w:r>
      <w:r w:rsidR="006A49C1" w:rsidRPr="006F5C05">
        <w:rPr>
          <w:rFonts w:ascii="Calibri Light" w:hAnsi="Calibri Light" w:cs="Calibri Light"/>
          <w:bCs/>
        </w:rPr>
        <w:t>da</w:t>
      </w:r>
      <w:r w:rsidR="009C4D13" w:rsidRPr="006F5C05">
        <w:rPr>
          <w:rFonts w:ascii="Calibri Light" w:hAnsi="Calibri Light" w:cs="Calibri Light"/>
          <w:bCs/>
        </w:rPr>
        <w:t xml:space="preserve"> </w:t>
      </w:r>
      <w:r w:rsidR="006A49C1" w:rsidRPr="006F5C05">
        <w:rPr>
          <w:rFonts w:ascii="Calibri Light" w:hAnsi="Calibri Light" w:cs="Calibri Light"/>
          <w:bCs/>
        </w:rPr>
        <w:t>otopark dışında kalan alanlar,</w:t>
      </w:r>
      <w:r w:rsidR="000860B2" w:rsidRPr="006F5C05">
        <w:rPr>
          <w:rFonts w:ascii="Calibri Light" w:hAnsi="Calibri Light" w:cs="Calibri Light"/>
          <w:bCs/>
        </w:rPr>
        <w:t xml:space="preserve"> müştemilat olarak kullanılabilir. Bu bodrumlar arazinin durumuna göre:</w:t>
      </w:r>
    </w:p>
    <w:p w14:paraId="7659959C" w14:textId="2E407B3B" w:rsidR="000860B2" w:rsidRPr="006F5C05" w:rsidRDefault="000860B2" w:rsidP="000860B2">
      <w:pPr>
        <w:pStyle w:val="ListeParagraf"/>
        <w:numPr>
          <w:ilvl w:val="0"/>
          <w:numId w:val="31"/>
        </w:numPr>
        <w:tabs>
          <w:tab w:val="left" w:pos="1134"/>
        </w:tabs>
        <w:rPr>
          <w:rFonts w:ascii="Calibri Light" w:hAnsi="Calibri Light" w:cs="Calibri Light"/>
          <w:bCs/>
        </w:rPr>
      </w:pPr>
      <w:r w:rsidRPr="006F5C05">
        <w:rPr>
          <w:rFonts w:ascii="Calibri Light" w:hAnsi="Calibri Light" w:cs="Calibri Light"/>
          <w:bCs/>
        </w:rPr>
        <w:t>Doğal zemini yol kotunda veya yol kotunun altında kalan düz alanlarda, tamamı doğal zeminin altında kalmak koşuluyla, parselin karayoluna olan cephesinde 5</w:t>
      </w:r>
      <w:r w:rsidR="00B2414E" w:rsidRPr="006F5C05">
        <w:rPr>
          <w:rFonts w:ascii="Calibri Light" w:hAnsi="Calibri Light" w:cs="Calibri Light"/>
          <w:bCs/>
        </w:rPr>
        <w:t xml:space="preserve"> </w:t>
      </w:r>
      <w:r w:rsidRPr="006F5C05">
        <w:rPr>
          <w:rFonts w:ascii="Calibri Light" w:hAnsi="Calibri Light" w:cs="Calibri Light"/>
          <w:bCs/>
        </w:rPr>
        <w:t>m</w:t>
      </w:r>
      <w:r w:rsidR="00B2414E" w:rsidRPr="006F5C05">
        <w:rPr>
          <w:rFonts w:ascii="Calibri Light" w:hAnsi="Calibri Light" w:cs="Calibri Light"/>
          <w:bCs/>
        </w:rPr>
        <w:t>etre</w:t>
      </w:r>
      <w:r w:rsidRPr="006F5C05">
        <w:rPr>
          <w:rFonts w:ascii="Calibri Light" w:hAnsi="Calibri Light" w:cs="Calibri Light"/>
          <w:bCs/>
        </w:rPr>
        <w:t>, imar yoluna olan cephesinde 3</w:t>
      </w:r>
      <w:r w:rsidR="00B2414E" w:rsidRPr="006F5C05">
        <w:rPr>
          <w:rFonts w:ascii="Calibri Light" w:hAnsi="Calibri Light" w:cs="Calibri Light"/>
          <w:bCs/>
        </w:rPr>
        <w:t xml:space="preserve"> </w:t>
      </w:r>
      <w:r w:rsidRPr="006F5C05">
        <w:rPr>
          <w:rFonts w:ascii="Calibri Light" w:hAnsi="Calibri Light" w:cs="Calibri Light"/>
          <w:bCs/>
        </w:rPr>
        <w:t>m</w:t>
      </w:r>
      <w:r w:rsidR="00B2414E" w:rsidRPr="006F5C05">
        <w:rPr>
          <w:rFonts w:ascii="Calibri Light" w:hAnsi="Calibri Light" w:cs="Calibri Light"/>
          <w:bCs/>
        </w:rPr>
        <w:t>etre</w:t>
      </w:r>
      <w:r w:rsidRPr="006F5C05">
        <w:rPr>
          <w:rFonts w:ascii="Calibri Light" w:hAnsi="Calibri Light" w:cs="Calibri Light"/>
          <w:bCs/>
        </w:rPr>
        <w:t xml:space="preserve"> ve komşu parsel sınırına 2</w:t>
      </w:r>
      <w:r w:rsidR="00B2414E" w:rsidRPr="006F5C05">
        <w:rPr>
          <w:rFonts w:ascii="Calibri Light" w:hAnsi="Calibri Light" w:cs="Calibri Light"/>
          <w:bCs/>
        </w:rPr>
        <w:t xml:space="preserve"> </w:t>
      </w:r>
      <w:r w:rsidRPr="006F5C05">
        <w:rPr>
          <w:rFonts w:ascii="Calibri Light" w:hAnsi="Calibri Light" w:cs="Calibri Light"/>
          <w:bCs/>
        </w:rPr>
        <w:t>m</w:t>
      </w:r>
      <w:r w:rsidR="00B2414E" w:rsidRPr="006F5C05">
        <w:rPr>
          <w:rFonts w:ascii="Calibri Light" w:hAnsi="Calibri Light" w:cs="Calibri Light"/>
          <w:bCs/>
        </w:rPr>
        <w:t>etre</w:t>
      </w:r>
      <w:r w:rsidRPr="006F5C05">
        <w:rPr>
          <w:rFonts w:ascii="Calibri Light" w:hAnsi="Calibri Light" w:cs="Calibri Light"/>
          <w:bCs/>
        </w:rPr>
        <w:t xml:space="preserve"> yaklaşabilecek şekilde,</w:t>
      </w:r>
    </w:p>
    <w:p w14:paraId="65CD6BB2" w14:textId="6EAD95F2" w:rsidR="000860B2" w:rsidRPr="006F5C05" w:rsidRDefault="00450F6E" w:rsidP="000860B2">
      <w:pPr>
        <w:pStyle w:val="ListeParagraf"/>
        <w:numPr>
          <w:ilvl w:val="0"/>
          <w:numId w:val="31"/>
        </w:numPr>
        <w:tabs>
          <w:tab w:val="left" w:pos="1134"/>
        </w:tabs>
        <w:rPr>
          <w:rFonts w:ascii="Calibri Light" w:hAnsi="Calibri Light" w:cs="Calibri Light"/>
          <w:bCs/>
        </w:rPr>
      </w:pPr>
      <w:r w:rsidRPr="006F5C05">
        <w:rPr>
          <w:rFonts w:ascii="Calibri Light" w:hAnsi="Calibri Light" w:cs="Calibri Light"/>
          <w:bCs/>
        </w:rPr>
        <w:t>Eğimli arazilerde</w:t>
      </w:r>
      <w:r w:rsidR="00B65BEA" w:rsidRPr="006F5C05">
        <w:rPr>
          <w:rFonts w:ascii="Calibri Light" w:hAnsi="Calibri Light" w:cs="Calibri Light"/>
          <w:bCs/>
        </w:rPr>
        <w:t xml:space="preserve"> parselin kot aldığı </w:t>
      </w:r>
      <w:r w:rsidR="00010A0C" w:rsidRPr="006F5C05">
        <w:rPr>
          <w:rFonts w:ascii="Calibri Light" w:hAnsi="Calibri Light" w:cs="Calibri Light"/>
          <w:bCs/>
        </w:rPr>
        <w:t>yola olan cephesinde ve yalnızca bina cephesi</w:t>
      </w:r>
      <w:r w:rsidR="00B86A61" w:rsidRPr="006F5C05">
        <w:rPr>
          <w:rFonts w:ascii="Calibri Light" w:hAnsi="Calibri Light" w:cs="Calibri Light"/>
          <w:bCs/>
        </w:rPr>
        <w:t xml:space="preserve"> </w:t>
      </w:r>
      <w:r w:rsidR="001F5AB7" w:rsidRPr="006F5C05">
        <w:rPr>
          <w:rFonts w:ascii="Calibri Light" w:hAnsi="Calibri Light" w:cs="Calibri Light"/>
          <w:bCs/>
        </w:rPr>
        <w:t>boyunca parsel sınırına 3</w:t>
      </w:r>
      <w:r w:rsidR="00B2414E" w:rsidRPr="006F5C05">
        <w:rPr>
          <w:rFonts w:ascii="Calibri Light" w:hAnsi="Calibri Light" w:cs="Calibri Light"/>
          <w:bCs/>
        </w:rPr>
        <w:t xml:space="preserve"> </w:t>
      </w:r>
      <w:r w:rsidR="001F5AB7" w:rsidRPr="006F5C05">
        <w:rPr>
          <w:rFonts w:ascii="Calibri Light" w:hAnsi="Calibri Light" w:cs="Calibri Light"/>
          <w:bCs/>
        </w:rPr>
        <w:t>m</w:t>
      </w:r>
      <w:r w:rsidR="00B2414E" w:rsidRPr="006F5C05">
        <w:rPr>
          <w:rFonts w:ascii="Calibri Light" w:hAnsi="Calibri Light" w:cs="Calibri Light"/>
          <w:bCs/>
        </w:rPr>
        <w:t>etre</w:t>
      </w:r>
      <w:r w:rsidR="001F5AB7" w:rsidRPr="006F5C05">
        <w:rPr>
          <w:rFonts w:ascii="Calibri Light" w:hAnsi="Calibri Light" w:cs="Calibri Light"/>
          <w:bCs/>
        </w:rPr>
        <w:t xml:space="preserve"> ve karayolunda ise 5</w:t>
      </w:r>
      <w:r w:rsidR="00B2414E" w:rsidRPr="006F5C05">
        <w:rPr>
          <w:rFonts w:ascii="Calibri Light" w:hAnsi="Calibri Light" w:cs="Calibri Light"/>
          <w:bCs/>
        </w:rPr>
        <w:t xml:space="preserve"> </w:t>
      </w:r>
      <w:r w:rsidR="001F5AB7" w:rsidRPr="006F5C05">
        <w:rPr>
          <w:rFonts w:ascii="Calibri Light" w:hAnsi="Calibri Light" w:cs="Calibri Light"/>
          <w:bCs/>
        </w:rPr>
        <w:t>m</w:t>
      </w:r>
      <w:r w:rsidR="00B2414E" w:rsidRPr="006F5C05">
        <w:rPr>
          <w:rFonts w:ascii="Calibri Light" w:hAnsi="Calibri Light" w:cs="Calibri Light"/>
          <w:bCs/>
        </w:rPr>
        <w:t>etre</w:t>
      </w:r>
      <w:r w:rsidR="001F5AB7" w:rsidRPr="006F5C05">
        <w:rPr>
          <w:rFonts w:ascii="Calibri Light" w:hAnsi="Calibri Light" w:cs="Calibri Light"/>
          <w:bCs/>
        </w:rPr>
        <w:t xml:space="preserve"> mesafede olacak şekilde yapılabilir.</w:t>
      </w:r>
    </w:p>
    <w:p w14:paraId="14A96668" w14:textId="675363E6" w:rsidR="00F34FB1" w:rsidRPr="006F5C05" w:rsidRDefault="000F43EF">
      <w:pPr>
        <w:pStyle w:val="ListeParagraf"/>
        <w:numPr>
          <w:ilvl w:val="1"/>
          <w:numId w:val="4"/>
        </w:numPr>
        <w:tabs>
          <w:tab w:val="left" w:pos="1134"/>
        </w:tabs>
        <w:ind w:left="1134" w:hanging="850"/>
        <w:rPr>
          <w:rFonts w:ascii="Calibri Light" w:hAnsi="Calibri Light" w:cs="Calibri Light"/>
          <w:b/>
          <w:bCs/>
        </w:rPr>
      </w:pPr>
      <w:r w:rsidRPr="006F5C05">
        <w:rPr>
          <w:rFonts w:ascii="Calibri Light" w:hAnsi="Calibri Light" w:cs="Calibri Light"/>
          <w:bCs/>
        </w:rPr>
        <w:t>A</w:t>
      </w:r>
      <w:r w:rsidR="001F5AB7" w:rsidRPr="006F5C05">
        <w:rPr>
          <w:rFonts w:ascii="Calibri Light" w:hAnsi="Calibri Light" w:cs="Calibri Light"/>
          <w:bCs/>
        </w:rPr>
        <w:t>yrık veya blok nizam ve kat adedi en az 3(ü</w:t>
      </w:r>
      <w:r w:rsidR="006F285F" w:rsidRPr="006F5C05">
        <w:rPr>
          <w:rFonts w:ascii="Calibri Light" w:hAnsi="Calibri Light" w:cs="Calibri Light"/>
          <w:bCs/>
        </w:rPr>
        <w:t>ç) olan yapı adalarında</w:t>
      </w:r>
      <w:r w:rsidR="005D2138" w:rsidRPr="006F5C05">
        <w:rPr>
          <w:rFonts w:ascii="Calibri Light" w:hAnsi="Calibri Light" w:cs="Calibri Light"/>
          <w:bCs/>
        </w:rPr>
        <w:t>, ifraz ile elde edilmemek koşuluyla,</w:t>
      </w:r>
      <w:r w:rsidR="006F285F" w:rsidRPr="006F5C05">
        <w:rPr>
          <w:rFonts w:ascii="Calibri Light" w:hAnsi="Calibri Light" w:cs="Calibri Light"/>
          <w:bCs/>
        </w:rPr>
        <w:t xml:space="preserve"> parseldeki</w:t>
      </w:r>
      <w:r w:rsidR="00B86A61" w:rsidRPr="006F5C05">
        <w:rPr>
          <w:rFonts w:ascii="Calibri Light" w:hAnsi="Calibri Light" w:cs="Calibri Light"/>
          <w:bCs/>
        </w:rPr>
        <w:t xml:space="preserve"> </w:t>
      </w:r>
      <w:r w:rsidR="006F285F" w:rsidRPr="006F5C05">
        <w:rPr>
          <w:rFonts w:ascii="Calibri Light" w:hAnsi="Calibri Light" w:cs="Calibri Light"/>
          <w:bCs/>
        </w:rPr>
        <w:t xml:space="preserve">bina taban alanı </w:t>
      </w:r>
      <w:r w:rsidR="000E0D6E" w:rsidRPr="006F5C05">
        <w:rPr>
          <w:rFonts w:ascii="Calibri Light" w:hAnsi="Calibri Light" w:cs="Calibri Light"/>
          <w:bCs/>
        </w:rPr>
        <w:t>75 metrekareden az olması durumunda; konum</w:t>
      </w:r>
      <w:r w:rsidR="00BD527A" w:rsidRPr="006F5C05">
        <w:rPr>
          <w:rFonts w:ascii="Calibri Light" w:hAnsi="Calibri Light" w:cs="Calibri Light"/>
          <w:bCs/>
        </w:rPr>
        <w:t xml:space="preserve">, </w:t>
      </w:r>
      <w:r w:rsidR="000E0D6E" w:rsidRPr="006F5C05">
        <w:rPr>
          <w:rFonts w:ascii="Calibri Light" w:hAnsi="Calibri Light" w:cs="Calibri Light"/>
          <w:bCs/>
        </w:rPr>
        <w:t>yerleşimi</w:t>
      </w:r>
      <w:r w:rsidR="00BD527A" w:rsidRPr="006F5C05">
        <w:rPr>
          <w:rFonts w:ascii="Calibri Light" w:hAnsi="Calibri Light" w:cs="Calibri Light"/>
          <w:bCs/>
        </w:rPr>
        <w:t xml:space="preserve"> ve çekme mesafeleri</w:t>
      </w:r>
      <w:r w:rsidR="000E0D6E" w:rsidRPr="006F5C05">
        <w:rPr>
          <w:rFonts w:ascii="Calibri Light" w:hAnsi="Calibri Light" w:cs="Calibri Light"/>
          <w:bCs/>
        </w:rPr>
        <w:t xml:space="preserve"> dikkate alınarak bu değer 75 metrekareye tamamlanabilir. Binanın oturumu ve çevresindeki yapılar ile ilişkisinin ve taban ölçülerinin belirlenmesinde ilgili idare yetkilidir.</w:t>
      </w:r>
    </w:p>
    <w:p w14:paraId="41CA55FC" w14:textId="17F30D3E" w:rsidR="00926A37" w:rsidRPr="006F5C05" w:rsidRDefault="00926A37" w:rsidP="006941C5">
      <w:pPr>
        <w:pStyle w:val="ListeParagraf"/>
        <w:numPr>
          <w:ilvl w:val="1"/>
          <w:numId w:val="4"/>
        </w:numPr>
        <w:tabs>
          <w:tab w:val="left" w:pos="1134"/>
        </w:tabs>
        <w:ind w:left="1135" w:hanging="851"/>
        <w:rPr>
          <w:rFonts w:ascii="Calibri Light" w:hAnsi="Calibri Light" w:cs="Calibri Light"/>
          <w:b/>
          <w:bCs/>
        </w:rPr>
      </w:pPr>
      <w:r w:rsidRPr="006F5C05">
        <w:rPr>
          <w:rFonts w:ascii="Calibri Light" w:hAnsi="Calibri Light" w:cs="Calibri Light"/>
          <w:bCs/>
        </w:rPr>
        <w:t>Ayrık veya blok nizam ve kat adedi 2(iki) olan yapı adalarında, ifraz ile elde edilmemek koşuluyla, parseldeki bina taban alanı 60 metrekareden az olması durumunda; konum</w:t>
      </w:r>
      <w:r w:rsidR="00BD527A" w:rsidRPr="006F5C05">
        <w:rPr>
          <w:rFonts w:ascii="Calibri Light" w:hAnsi="Calibri Light" w:cs="Calibri Light"/>
          <w:bCs/>
        </w:rPr>
        <w:t xml:space="preserve">u, </w:t>
      </w:r>
      <w:r w:rsidRPr="006F5C05">
        <w:rPr>
          <w:rFonts w:ascii="Calibri Light" w:hAnsi="Calibri Light" w:cs="Calibri Light"/>
          <w:bCs/>
        </w:rPr>
        <w:t>yerleşimi</w:t>
      </w:r>
      <w:r w:rsidR="00BD527A" w:rsidRPr="006F5C05">
        <w:rPr>
          <w:rFonts w:ascii="Calibri Light" w:hAnsi="Calibri Light" w:cs="Calibri Light"/>
          <w:bCs/>
        </w:rPr>
        <w:t xml:space="preserve"> ve çekme mesafeleri</w:t>
      </w:r>
      <w:r w:rsidRPr="006F5C05">
        <w:rPr>
          <w:rFonts w:ascii="Calibri Light" w:hAnsi="Calibri Light" w:cs="Calibri Light"/>
          <w:bCs/>
        </w:rPr>
        <w:t xml:space="preserve"> dikkate alınarak bu değer 60 metrekareye tamamlanabilir. Binanın oturumu ve çevresindeki yapılar ile ilişkisinin ve taban ölçülerinin belirlenmesinde ilgili idare yetkilidir.</w:t>
      </w:r>
    </w:p>
    <w:p w14:paraId="71AFC18D" w14:textId="77777777" w:rsidR="00476ADE" w:rsidRPr="006F5C05" w:rsidRDefault="00E70314" w:rsidP="00CB30C6">
      <w:pPr>
        <w:pStyle w:val="ListeParagraf"/>
        <w:numPr>
          <w:ilvl w:val="1"/>
          <w:numId w:val="4"/>
        </w:numPr>
        <w:tabs>
          <w:tab w:val="left" w:pos="1134"/>
        </w:tabs>
        <w:ind w:left="1135" w:hanging="851"/>
        <w:rPr>
          <w:rFonts w:ascii="Calibri Light" w:hAnsi="Calibri Light" w:cs="Calibri Light"/>
          <w:bCs/>
        </w:rPr>
      </w:pPr>
      <w:r w:rsidRPr="006F5C05">
        <w:rPr>
          <w:rFonts w:ascii="Calibri Light" w:hAnsi="Calibri Light" w:cs="Calibri Light"/>
          <w:bCs/>
        </w:rPr>
        <w:t>İmar</w:t>
      </w:r>
      <w:r w:rsidR="008D1318" w:rsidRPr="006F5C05">
        <w:rPr>
          <w:rFonts w:ascii="Calibri Light" w:hAnsi="Calibri Light" w:cs="Calibri Light"/>
          <w:bCs/>
        </w:rPr>
        <w:t xml:space="preserve"> planında </w:t>
      </w:r>
      <w:r w:rsidRPr="006F5C05">
        <w:rPr>
          <w:rFonts w:ascii="Calibri Light" w:hAnsi="Calibri Light" w:cs="Calibri Light"/>
          <w:bCs/>
        </w:rPr>
        <w:t xml:space="preserve">ön bahçe </w:t>
      </w:r>
      <w:r w:rsidR="008D1318" w:rsidRPr="006F5C05">
        <w:rPr>
          <w:rFonts w:ascii="Calibri Light" w:hAnsi="Calibri Light" w:cs="Calibri Light"/>
          <w:bCs/>
        </w:rPr>
        <w:t xml:space="preserve">çekme </w:t>
      </w:r>
      <w:r w:rsidR="00701E42" w:rsidRPr="006F5C05">
        <w:rPr>
          <w:rFonts w:ascii="Calibri Light" w:hAnsi="Calibri Light" w:cs="Calibri Light"/>
          <w:bCs/>
        </w:rPr>
        <w:t xml:space="preserve">mesafesi açıkça belirtilmemiş </w:t>
      </w:r>
      <w:r w:rsidR="00F44CF6" w:rsidRPr="006F5C05">
        <w:rPr>
          <w:rFonts w:ascii="Calibri Light" w:hAnsi="Calibri Light" w:cs="Calibri Light"/>
          <w:bCs/>
        </w:rPr>
        <w:t>yerlerde</w:t>
      </w:r>
      <w:r w:rsidR="00701E42" w:rsidRPr="006F5C05">
        <w:rPr>
          <w:rFonts w:ascii="Calibri Light" w:hAnsi="Calibri Light" w:cs="Calibri Light"/>
          <w:bCs/>
        </w:rPr>
        <w:t>, yol güzergâhının durumuna göre</w:t>
      </w:r>
      <w:r w:rsidR="00F44CF6" w:rsidRPr="006F5C05">
        <w:rPr>
          <w:rFonts w:ascii="Calibri Light" w:hAnsi="Calibri Light" w:cs="Calibri Light"/>
          <w:bCs/>
        </w:rPr>
        <w:t xml:space="preserve"> bahçe mesafesini belirlemeye ilgili belediyesi yetkilidir. </w:t>
      </w:r>
      <w:r w:rsidR="00701E42" w:rsidRPr="006F5C05">
        <w:rPr>
          <w:rFonts w:ascii="Calibri Light" w:hAnsi="Calibri Light" w:cs="Calibri Light"/>
          <w:bCs/>
        </w:rPr>
        <w:lastRenderedPageBreak/>
        <w:t xml:space="preserve">Şayet güzergâh, ruhsatlı biçimde yapılaşmasının %40’ını tamamlamışsa, mevcut teşekkülün devamlılığını sağlamak için ön, arka ve yan bahçe mesafeleri mevcuda göre tayin edilir. </w:t>
      </w:r>
      <w:r w:rsidR="007B387B" w:rsidRPr="006F5C05">
        <w:rPr>
          <w:rFonts w:ascii="Calibri Light" w:hAnsi="Calibri Light" w:cs="Calibri Light"/>
          <w:bCs/>
        </w:rPr>
        <w:t>Aynı şekilde kapalı ve açık çıkmalar da mevcut teşekkülün devamlılığı için ilgili belediyesince tayin edilmek üzere belirlenir. Ancak, açık ve kapalı çıkmalar hiçbir şekilde parsel sınırının dışına taşamaz.</w:t>
      </w:r>
    </w:p>
    <w:p w14:paraId="7EA12C70" w14:textId="77777777" w:rsidR="00CB30C6" w:rsidRPr="006F5C05" w:rsidRDefault="00CB30C6" w:rsidP="00CB30C6">
      <w:pPr>
        <w:pStyle w:val="ListeParagraf"/>
        <w:numPr>
          <w:ilvl w:val="1"/>
          <w:numId w:val="4"/>
        </w:numPr>
        <w:tabs>
          <w:tab w:val="left" w:pos="1134"/>
        </w:tabs>
        <w:spacing w:after="120"/>
        <w:ind w:left="1135" w:hanging="851"/>
        <w:rPr>
          <w:rFonts w:ascii="Calibri Light" w:hAnsi="Calibri Light" w:cs="Calibri Light"/>
          <w:bCs/>
        </w:rPr>
      </w:pPr>
      <w:r w:rsidRPr="006F5C05">
        <w:rPr>
          <w:rFonts w:ascii="Calibri Light" w:hAnsi="Calibri Light" w:cs="Calibri Light"/>
          <w:bCs/>
        </w:rPr>
        <w:t>Resmi imar durumu alındıktan sonra, yapı ruhsatı alınmadan önce parselin doğal yapısını bozan ve değiştiren dolgu, hafriyat, istinat duvarı, perde, set gibi müdahaleler yapılamaz. Müellif tarafından hazırlanacak, plankote ve kesitlerin belediyenin ilgili birimleri tarafından onayı zorunludur.</w:t>
      </w:r>
    </w:p>
    <w:p w14:paraId="0832CC63" w14:textId="77777777" w:rsidR="00181FD3" w:rsidRPr="006F5C05" w:rsidRDefault="00181FD3" w:rsidP="00181FD3">
      <w:pPr>
        <w:pStyle w:val="ListeParagraf"/>
        <w:numPr>
          <w:ilvl w:val="1"/>
          <w:numId w:val="4"/>
        </w:numPr>
        <w:tabs>
          <w:tab w:val="left" w:pos="1134"/>
        </w:tabs>
        <w:spacing w:after="120"/>
        <w:ind w:left="1134" w:hanging="850"/>
        <w:rPr>
          <w:rFonts w:ascii="Calibri Light" w:hAnsi="Calibri Light" w:cs="Calibri Light"/>
          <w:bCs/>
        </w:rPr>
      </w:pPr>
      <w:r w:rsidRPr="006F5C05">
        <w:rPr>
          <w:rFonts w:ascii="Calibri Light" w:hAnsi="Calibri Light" w:cs="Calibri Light"/>
          <w:bCs/>
        </w:rPr>
        <w:t xml:space="preserve">Dere kret kotunun altında su basman yüksekliği belirlenemez. Ancak, teşekkül etmiş alanlarda binalarda dere kret kotunun altında su basman yüksekliğini belirlemeye </w:t>
      </w:r>
      <w:r w:rsidR="00920F9B" w:rsidRPr="006F5C05">
        <w:rPr>
          <w:rFonts w:ascii="Calibri Light" w:hAnsi="Calibri Light" w:cs="Calibri Light"/>
          <w:bCs/>
        </w:rPr>
        <w:t>ilgili belediyesi</w:t>
      </w:r>
      <w:r w:rsidRPr="006F5C05">
        <w:rPr>
          <w:rFonts w:ascii="Calibri Light" w:hAnsi="Calibri Light" w:cs="Calibri Light"/>
          <w:bCs/>
        </w:rPr>
        <w:t xml:space="preserve"> yetkilidir. </w:t>
      </w:r>
    </w:p>
    <w:p w14:paraId="2EADB4D4" w14:textId="77777777" w:rsidR="007F23CC" w:rsidRPr="006F5C05" w:rsidRDefault="004E5029" w:rsidP="004E5029">
      <w:pPr>
        <w:pStyle w:val="ListeParagraf"/>
        <w:numPr>
          <w:ilvl w:val="1"/>
          <w:numId w:val="4"/>
        </w:numPr>
        <w:tabs>
          <w:tab w:val="left" w:pos="1134"/>
        </w:tabs>
        <w:ind w:left="1134" w:hanging="850"/>
        <w:rPr>
          <w:rFonts w:ascii="Calibri Light" w:hAnsi="Calibri Light" w:cs="Calibri Light"/>
          <w:b/>
          <w:bCs/>
        </w:rPr>
      </w:pPr>
      <w:r w:rsidRPr="006F5C05">
        <w:rPr>
          <w:rFonts w:ascii="Calibri Light" w:hAnsi="Calibri Light" w:cs="Calibri Light"/>
          <w:bCs/>
        </w:rPr>
        <w:t>Plan üzerinde yapı yaklaşma mesafesi işlenmiş yapı adalarında, yol cephelerinin herhangi birinde yapı yaklaşma mesafesi işlenmemiş ise o cephede yapı yaklaşma mesafesini belirlemeye belediyesi yetkilidir.</w:t>
      </w:r>
    </w:p>
    <w:p w14:paraId="58FEF238" w14:textId="77777777" w:rsidR="004E5029" w:rsidRPr="006F5C05" w:rsidRDefault="004E5029" w:rsidP="004E5029">
      <w:pPr>
        <w:pStyle w:val="ListeParagraf"/>
        <w:tabs>
          <w:tab w:val="left" w:pos="1134"/>
        </w:tabs>
        <w:ind w:left="1134" w:firstLine="0"/>
        <w:rPr>
          <w:rFonts w:ascii="Arial" w:hAnsi="Arial" w:cs="Arial"/>
          <w:b/>
          <w:bCs/>
        </w:rPr>
      </w:pPr>
    </w:p>
    <w:p w14:paraId="479F39F1" w14:textId="77777777" w:rsidR="009634B0" w:rsidRPr="006F5C05" w:rsidRDefault="009634B0" w:rsidP="000B5461">
      <w:pPr>
        <w:tabs>
          <w:tab w:val="left" w:pos="851"/>
          <w:tab w:val="left" w:pos="1134"/>
        </w:tabs>
        <w:spacing w:after="0"/>
        <w:ind w:left="993"/>
        <w:rPr>
          <w:rFonts w:ascii="Calibri Light" w:hAnsi="Calibri Light" w:cs="Calibri Light"/>
          <w:b/>
          <w:bCs/>
          <w:sz w:val="28"/>
          <w:szCs w:val="28"/>
          <w:u w:val="single"/>
        </w:rPr>
      </w:pPr>
      <w:r w:rsidRPr="006F5C05">
        <w:rPr>
          <w:rFonts w:ascii="Calibri Light" w:hAnsi="Calibri Light" w:cs="Calibri Light"/>
          <w:b/>
          <w:bCs/>
        </w:rPr>
        <w:tab/>
      </w:r>
      <w:r w:rsidRPr="006F5C05">
        <w:rPr>
          <w:rFonts w:ascii="Calibri Light" w:hAnsi="Calibri Light" w:cs="Calibri Light"/>
          <w:b/>
          <w:bCs/>
          <w:sz w:val="28"/>
          <w:szCs w:val="28"/>
          <w:u w:val="single"/>
        </w:rPr>
        <w:t>Bina</w:t>
      </w:r>
      <w:r w:rsidR="00A4709D" w:rsidRPr="006F5C05">
        <w:rPr>
          <w:rFonts w:ascii="Calibri Light" w:hAnsi="Calibri Light" w:cs="Calibri Light"/>
          <w:b/>
          <w:bCs/>
          <w:sz w:val="28"/>
          <w:szCs w:val="28"/>
          <w:u w:val="single"/>
        </w:rPr>
        <w:t>, Kat</w:t>
      </w:r>
      <w:r w:rsidRPr="006F5C05">
        <w:rPr>
          <w:rFonts w:ascii="Calibri Light" w:hAnsi="Calibri Light" w:cs="Calibri Light"/>
          <w:b/>
          <w:bCs/>
          <w:sz w:val="28"/>
          <w:szCs w:val="28"/>
          <w:u w:val="single"/>
        </w:rPr>
        <w:t xml:space="preserve"> Yükseklikleri</w:t>
      </w:r>
      <w:r w:rsidR="00634DA4" w:rsidRPr="006F5C05">
        <w:rPr>
          <w:rFonts w:ascii="Calibri Light" w:hAnsi="Calibri Light" w:cs="Calibri Light"/>
          <w:b/>
          <w:bCs/>
          <w:sz w:val="28"/>
          <w:szCs w:val="28"/>
          <w:u w:val="single"/>
        </w:rPr>
        <w:t xml:space="preserve"> ve Kat Adetleri</w:t>
      </w:r>
    </w:p>
    <w:p w14:paraId="17A9C581" w14:textId="0048994E" w:rsidR="004B2B07" w:rsidRPr="006F5C05" w:rsidRDefault="004B2B07" w:rsidP="004B2B07">
      <w:pPr>
        <w:pStyle w:val="ListeParagraf"/>
        <w:numPr>
          <w:ilvl w:val="1"/>
          <w:numId w:val="4"/>
        </w:numPr>
        <w:tabs>
          <w:tab w:val="left" w:pos="1134"/>
        </w:tabs>
        <w:ind w:left="1134" w:hanging="850"/>
        <w:rPr>
          <w:rFonts w:ascii="Calibri Light" w:hAnsi="Calibri Light" w:cs="Calibri Light"/>
        </w:rPr>
      </w:pPr>
      <w:r w:rsidRPr="006F5C05">
        <w:rPr>
          <w:rFonts w:ascii="Calibri Light" w:hAnsi="Calibri Light" w:cs="Calibri Light"/>
        </w:rPr>
        <w:t>Konut, konut + ticaret, konut + ticaret + turizm tesis alanlarında plan üzerinde belirtilen kat yükseklerine uyulacaktır. Ancak, u</w:t>
      </w:r>
      <w:r w:rsidR="00A23B91" w:rsidRPr="006F5C05">
        <w:rPr>
          <w:rFonts w:ascii="Calibri Light" w:hAnsi="Calibri Light" w:cs="Calibri Light"/>
        </w:rPr>
        <w:t>ygulamayı kolaylaştırmak</w:t>
      </w:r>
      <w:r w:rsidRPr="006F5C05">
        <w:rPr>
          <w:rFonts w:ascii="Calibri Light" w:hAnsi="Calibri Light" w:cs="Calibri Light"/>
        </w:rPr>
        <w:t xml:space="preserve">, modern yapılaşmanın teşvik edilmesi </w:t>
      </w:r>
      <w:r w:rsidR="00A23B91" w:rsidRPr="006F5C05">
        <w:rPr>
          <w:rFonts w:ascii="Calibri Light" w:hAnsi="Calibri Light" w:cs="Calibri Light"/>
        </w:rPr>
        <w:t xml:space="preserve">ile </w:t>
      </w:r>
      <w:r w:rsidRPr="006F5C05">
        <w:rPr>
          <w:rFonts w:ascii="Calibri Light" w:hAnsi="Calibri Light" w:cs="Calibri Light"/>
        </w:rPr>
        <w:t xml:space="preserve">özgün mimarı proje ortaya çıkarmak amacıyla plan değişikliği yapılmasına ihtiyaç olması </w:t>
      </w:r>
      <w:r w:rsidR="00A23B91" w:rsidRPr="006F5C05">
        <w:rPr>
          <w:rFonts w:ascii="Calibri Light" w:hAnsi="Calibri Light" w:cs="Calibri Light"/>
        </w:rPr>
        <w:t xml:space="preserve">durumunda, </w:t>
      </w:r>
      <w:r w:rsidRPr="006F5C05">
        <w:rPr>
          <w:rFonts w:ascii="Calibri Light" w:hAnsi="Calibri Light" w:cs="Calibri Light"/>
        </w:rPr>
        <w:t xml:space="preserve">ilgili idarelerin uygun görmesi halinde ticaret, konut + ticaret ve konut + ticaret + turizm alanlarında kat sayısı değiştirilmeden </w:t>
      </w:r>
      <w:r w:rsidR="00FD45A4" w:rsidRPr="006F5C05">
        <w:rPr>
          <w:rFonts w:ascii="Calibri Light" w:hAnsi="Calibri Light" w:cs="Calibri Light"/>
        </w:rPr>
        <w:t>maksimum bina yüksekliği Y</w:t>
      </w:r>
      <w:r w:rsidR="00FD45A4" w:rsidRPr="006F5C05">
        <w:rPr>
          <w:rFonts w:ascii="Calibri Light" w:hAnsi="Calibri Light" w:cs="Calibri Light"/>
          <w:vertAlign w:val="subscript"/>
        </w:rPr>
        <w:t>ençok</w:t>
      </w:r>
      <w:r w:rsidR="00FD45A4" w:rsidRPr="006F5C05">
        <w:rPr>
          <w:rFonts w:ascii="Calibri Light" w:hAnsi="Calibri Light" w:cs="Calibri Light"/>
        </w:rPr>
        <w:t xml:space="preserve"> =</w:t>
      </w:r>
      <w:r w:rsidR="00A23B91" w:rsidRPr="006F5C05">
        <w:rPr>
          <w:rFonts w:ascii="Calibri Light" w:hAnsi="Calibri Light" w:cs="Calibri Light"/>
        </w:rPr>
        <w:t xml:space="preserve"> 35.50 metre olabilir. A</w:t>
      </w:r>
      <w:r w:rsidRPr="006F5C05">
        <w:rPr>
          <w:rFonts w:ascii="Calibri Light" w:hAnsi="Calibri Light" w:cs="Calibri Light"/>
        </w:rPr>
        <w:t>sma katlar bina yüksekliğine dâhil olup bina yüksekliği binanın kot aldığı noktadan son kat tavan döşemesine kadar olan mesafeyi ifade etmektedir.</w:t>
      </w:r>
    </w:p>
    <w:p w14:paraId="1C75B29C" w14:textId="5329580A" w:rsidR="004B2B07" w:rsidRPr="006F5C05" w:rsidRDefault="004B2B07" w:rsidP="004B2B07">
      <w:pPr>
        <w:pStyle w:val="ListeParagraf"/>
        <w:tabs>
          <w:tab w:val="left" w:pos="1560"/>
        </w:tabs>
        <w:ind w:left="1134" w:firstLine="0"/>
        <w:rPr>
          <w:rFonts w:ascii="Calibri Light" w:hAnsi="Calibri Light" w:cs="Calibri Light"/>
        </w:rPr>
      </w:pPr>
      <w:r w:rsidRPr="006F5C05">
        <w:rPr>
          <w:rFonts w:ascii="Calibri Light" w:hAnsi="Calibri Light" w:cs="Calibri Light"/>
        </w:rPr>
        <w:t>Konut alanlarında ise maksimum bina yüksekliği Y</w:t>
      </w:r>
      <w:r w:rsidRPr="006F5C05">
        <w:rPr>
          <w:rFonts w:ascii="Calibri Light" w:hAnsi="Calibri Light" w:cs="Calibri Light"/>
          <w:vertAlign w:val="subscript"/>
        </w:rPr>
        <w:t>ençok</w:t>
      </w:r>
      <w:r w:rsidR="00FD45A4" w:rsidRPr="006F5C05">
        <w:rPr>
          <w:rFonts w:ascii="Calibri Light" w:hAnsi="Calibri Light" w:cs="Calibri Light"/>
          <w:vertAlign w:val="subscript"/>
        </w:rPr>
        <w:t xml:space="preserve"> </w:t>
      </w:r>
      <w:r w:rsidRPr="006F5C05">
        <w:rPr>
          <w:rFonts w:ascii="Calibri Light" w:hAnsi="Calibri Light" w:cs="Calibri Light"/>
        </w:rPr>
        <w:t xml:space="preserve">= 33.50 m'dir. (Bina yüksekliği kot aldığı noktadan son kat tavan üst kotuna kadar olan mesafe olarak değerlendirilecektir). Plan </w:t>
      </w:r>
      <w:r w:rsidR="00FD45A4" w:rsidRPr="006F5C05">
        <w:rPr>
          <w:rFonts w:ascii="Calibri Light" w:hAnsi="Calibri Light" w:cs="Calibri Light"/>
        </w:rPr>
        <w:t>de</w:t>
      </w:r>
      <w:r w:rsidRPr="006F5C05">
        <w:rPr>
          <w:rFonts w:ascii="Calibri Light" w:hAnsi="Calibri Light" w:cs="Calibri Light"/>
        </w:rPr>
        <w:t>ğişikliği ile yukarıda belirtilen yükseklikler hiçbir şekilde aşılamaz.</w:t>
      </w:r>
    </w:p>
    <w:p w14:paraId="28B2F7A4" w14:textId="77777777" w:rsidR="007313F1" w:rsidRPr="006F5C05" w:rsidRDefault="004B2B07" w:rsidP="007313F1">
      <w:pPr>
        <w:pStyle w:val="ListeParagraf"/>
        <w:numPr>
          <w:ilvl w:val="1"/>
          <w:numId w:val="4"/>
        </w:numPr>
        <w:tabs>
          <w:tab w:val="left" w:pos="1134"/>
        </w:tabs>
        <w:ind w:left="1134" w:hanging="850"/>
        <w:rPr>
          <w:rFonts w:ascii="Calibri Light" w:hAnsi="Calibri Light" w:cs="Calibri Light"/>
          <w:bCs/>
        </w:rPr>
      </w:pPr>
      <w:r w:rsidRPr="006F5C05">
        <w:rPr>
          <w:rFonts w:ascii="Calibri Light" w:hAnsi="Calibri Light" w:cs="Calibri Light"/>
          <w:bCs/>
        </w:rPr>
        <w:t>Yapı nizamı ayrık olan herhangi bir işlev tanımlı, her cephesi imar yolu ile çevrili yapı adalarında, planındaki tanımlı bahçe mesafeleri bırakılarak, kentsel işlev alanlarına uygun nitelikte ve yapının hizmet aldığı cephesinin 15 metre ve daha geniş en kesitteki yollarda olmaması koşuluyla eksik katlı yapı yapılabilir. Ancak konut ve konut</w:t>
      </w:r>
      <w:r w:rsidR="00FD45A4" w:rsidRPr="006F5C05">
        <w:rPr>
          <w:rFonts w:ascii="Calibri Light" w:hAnsi="Calibri Light" w:cs="Calibri Light"/>
          <w:bCs/>
        </w:rPr>
        <w:t xml:space="preserve"> </w:t>
      </w:r>
      <w:r w:rsidRPr="006F5C05">
        <w:rPr>
          <w:rFonts w:ascii="Calibri Light" w:hAnsi="Calibri Light" w:cs="Calibri Light"/>
          <w:bCs/>
        </w:rPr>
        <w:t>+</w:t>
      </w:r>
      <w:r w:rsidR="00FD45A4" w:rsidRPr="006F5C05">
        <w:rPr>
          <w:rFonts w:ascii="Calibri Light" w:hAnsi="Calibri Light" w:cs="Calibri Light"/>
          <w:bCs/>
        </w:rPr>
        <w:t xml:space="preserve"> </w:t>
      </w:r>
      <w:r w:rsidRPr="006F5C05">
        <w:rPr>
          <w:rFonts w:ascii="Calibri Light" w:hAnsi="Calibri Light" w:cs="Calibri Light"/>
          <w:bCs/>
        </w:rPr>
        <w:t xml:space="preserve">ticaret alanlarında düğün salonu, oto yıkama, halı yıkama, mobilya atölyesi ve bunun gibi gayri sıhhi işletme yapılamaz. </w:t>
      </w:r>
    </w:p>
    <w:p w14:paraId="05E9949E" w14:textId="5D966CA4" w:rsidR="0049578B" w:rsidRPr="006F5C05" w:rsidRDefault="0049578B" w:rsidP="007313F1">
      <w:pPr>
        <w:pStyle w:val="ListeParagraf"/>
        <w:numPr>
          <w:ilvl w:val="1"/>
          <w:numId w:val="4"/>
        </w:numPr>
        <w:tabs>
          <w:tab w:val="left" w:pos="1134"/>
        </w:tabs>
        <w:ind w:left="1134" w:hanging="850"/>
        <w:rPr>
          <w:rFonts w:ascii="Calibri Light" w:hAnsi="Calibri Light" w:cs="Calibri Light"/>
          <w:bCs/>
        </w:rPr>
      </w:pPr>
      <w:r w:rsidRPr="006F5C05">
        <w:rPr>
          <w:rFonts w:ascii="Calibri Light" w:hAnsi="Calibri Light" w:cs="Calibri Light"/>
          <w:bCs/>
        </w:rPr>
        <w:t>Bu planda kat yüksekliklerinin tespitinde aşağıdaki hükümlere uyulur</w:t>
      </w:r>
      <w:r w:rsidR="00E620BD" w:rsidRPr="006F5C05">
        <w:rPr>
          <w:rFonts w:ascii="Calibri Light" w:hAnsi="Calibri Light" w:cs="Calibri Light"/>
          <w:bCs/>
        </w:rPr>
        <w:t>:</w:t>
      </w:r>
    </w:p>
    <w:p w14:paraId="2147BFB8" w14:textId="290B028E" w:rsidR="007313F1" w:rsidRPr="006F5C05" w:rsidRDefault="007313F1" w:rsidP="0049578B">
      <w:pPr>
        <w:pStyle w:val="ListeParagraf"/>
        <w:numPr>
          <w:ilvl w:val="0"/>
          <w:numId w:val="46"/>
        </w:numPr>
        <w:ind w:left="1560" w:hanging="426"/>
        <w:rPr>
          <w:rFonts w:ascii="Calibri Light" w:hAnsi="Calibri Light" w:cs="Calibri Light"/>
          <w:bCs/>
        </w:rPr>
      </w:pPr>
      <w:r w:rsidRPr="006F5C05">
        <w:rPr>
          <w:rFonts w:ascii="Calibri Light" w:hAnsi="Calibri Light" w:cs="Calibri Light"/>
          <w:bCs/>
        </w:rPr>
        <w:t xml:space="preserve">Bitişik nizam parsellerde asma katlı oluşmuş güzergahlarda kat yüksekliklerini belirlemede ilgili idare yetkilidir. </w:t>
      </w:r>
    </w:p>
    <w:p w14:paraId="4AB66885" w14:textId="5F1AC6C1" w:rsidR="00033CB9" w:rsidRPr="006F5C05" w:rsidRDefault="00C90199" w:rsidP="00033CB9">
      <w:pPr>
        <w:pStyle w:val="ListeParagraf"/>
        <w:numPr>
          <w:ilvl w:val="0"/>
          <w:numId w:val="32"/>
        </w:numPr>
        <w:tabs>
          <w:tab w:val="left" w:pos="1560"/>
        </w:tabs>
        <w:ind w:left="1560"/>
        <w:rPr>
          <w:rFonts w:ascii="Calibri Light" w:hAnsi="Calibri Light" w:cs="Calibri Light"/>
          <w:bCs/>
        </w:rPr>
      </w:pPr>
      <w:r w:rsidRPr="006F5C05">
        <w:rPr>
          <w:rFonts w:ascii="Calibri Light" w:hAnsi="Calibri Light" w:cs="Calibri Light"/>
          <w:bCs/>
        </w:rPr>
        <w:t>Asma kata izin verilen</w:t>
      </w:r>
      <w:r w:rsidR="00033CB9" w:rsidRPr="006F5C05">
        <w:rPr>
          <w:rFonts w:ascii="Calibri Light" w:hAnsi="Calibri Light" w:cs="Calibri Light"/>
          <w:bCs/>
        </w:rPr>
        <w:t>lerde</w:t>
      </w:r>
      <w:r w:rsidRPr="006F5C05">
        <w:rPr>
          <w:rFonts w:ascii="Calibri Light" w:hAnsi="Calibri Light" w:cs="Calibri Light"/>
          <w:bCs/>
        </w:rPr>
        <w:t xml:space="preserve"> zemin kat yüksekliği </w:t>
      </w:r>
      <w:r w:rsidR="00214B45" w:rsidRPr="006F5C05">
        <w:rPr>
          <w:rFonts w:ascii="Calibri Light" w:hAnsi="Calibri Light" w:cs="Calibri Light"/>
          <w:bCs/>
        </w:rPr>
        <w:t xml:space="preserve">taban seviyesinden </w:t>
      </w:r>
      <w:r w:rsidRPr="006F5C05">
        <w:rPr>
          <w:rFonts w:ascii="Calibri Light" w:hAnsi="Calibri Light" w:cs="Calibri Light"/>
          <w:bCs/>
        </w:rPr>
        <w:t>itibaren en az 5.50 en fazla 6.50</w:t>
      </w:r>
      <w:r w:rsidR="00033CB9" w:rsidRPr="006F5C05">
        <w:rPr>
          <w:rFonts w:ascii="Calibri Light" w:hAnsi="Calibri Light" w:cs="Calibri Light"/>
          <w:bCs/>
        </w:rPr>
        <w:t xml:space="preserve"> metre,</w:t>
      </w:r>
    </w:p>
    <w:p w14:paraId="52D49D58" w14:textId="77777777" w:rsidR="007B387B" w:rsidRPr="006F5C05" w:rsidRDefault="00033CB9" w:rsidP="00033CB9">
      <w:pPr>
        <w:pStyle w:val="ListeParagraf"/>
        <w:numPr>
          <w:ilvl w:val="0"/>
          <w:numId w:val="32"/>
        </w:numPr>
        <w:tabs>
          <w:tab w:val="left" w:pos="1560"/>
        </w:tabs>
        <w:ind w:left="1560"/>
        <w:rPr>
          <w:rFonts w:ascii="Calibri Light" w:hAnsi="Calibri Light" w:cs="Calibri Light"/>
          <w:bCs/>
        </w:rPr>
      </w:pPr>
      <w:r w:rsidRPr="006F5C05">
        <w:rPr>
          <w:rFonts w:ascii="Calibri Light" w:hAnsi="Calibri Light" w:cs="Calibri Light"/>
          <w:bCs/>
        </w:rPr>
        <w:t>Yalnızca k</w:t>
      </w:r>
      <w:r w:rsidR="00C90199" w:rsidRPr="006F5C05">
        <w:rPr>
          <w:rFonts w:ascii="Calibri Light" w:hAnsi="Calibri Light" w:cs="Calibri Light"/>
          <w:bCs/>
        </w:rPr>
        <w:t xml:space="preserve">onut alanlarında </w:t>
      </w:r>
      <w:r w:rsidRPr="006F5C05">
        <w:rPr>
          <w:rFonts w:ascii="Calibri Light" w:hAnsi="Calibri Light" w:cs="Calibri Light"/>
          <w:bCs/>
        </w:rPr>
        <w:t>normal katlar</w:t>
      </w:r>
      <w:r w:rsidR="001E6FE9" w:rsidRPr="006F5C05">
        <w:rPr>
          <w:rFonts w:ascii="Calibri Light" w:hAnsi="Calibri Light" w:cs="Calibri Light"/>
          <w:bCs/>
        </w:rPr>
        <w:t xml:space="preserve"> </w:t>
      </w:r>
      <w:r w:rsidRPr="006F5C05">
        <w:rPr>
          <w:rFonts w:ascii="Calibri Light" w:hAnsi="Calibri Light" w:cs="Calibri Light"/>
          <w:bCs/>
        </w:rPr>
        <w:t>en fazla 3.60 metre,</w:t>
      </w:r>
    </w:p>
    <w:p w14:paraId="41A50971" w14:textId="77777777" w:rsidR="00033CB9" w:rsidRPr="006F5C05" w:rsidRDefault="00033CB9" w:rsidP="00033CB9">
      <w:pPr>
        <w:pStyle w:val="ListeParagraf"/>
        <w:numPr>
          <w:ilvl w:val="0"/>
          <w:numId w:val="32"/>
        </w:numPr>
        <w:tabs>
          <w:tab w:val="left" w:pos="1560"/>
        </w:tabs>
        <w:ind w:left="1560"/>
        <w:rPr>
          <w:rFonts w:ascii="Calibri Light" w:hAnsi="Calibri Light" w:cs="Calibri Light"/>
          <w:bCs/>
        </w:rPr>
      </w:pPr>
      <w:r w:rsidRPr="006F5C05">
        <w:rPr>
          <w:rFonts w:ascii="Calibri Light" w:hAnsi="Calibri Light" w:cs="Calibri Light"/>
          <w:bCs/>
        </w:rPr>
        <w:t>Ticaret ve Turizm alanlarında en fazla 4.00 metre,</w:t>
      </w:r>
    </w:p>
    <w:p w14:paraId="3DBEF98C" w14:textId="77777777" w:rsidR="003072D2" w:rsidRPr="006F5C05" w:rsidRDefault="00033CB9" w:rsidP="007313F1">
      <w:pPr>
        <w:pStyle w:val="ListeParagraf"/>
        <w:numPr>
          <w:ilvl w:val="0"/>
          <w:numId w:val="32"/>
        </w:numPr>
        <w:tabs>
          <w:tab w:val="left" w:pos="1560"/>
        </w:tabs>
        <w:ind w:left="1560"/>
        <w:rPr>
          <w:rFonts w:ascii="Calibri Light" w:hAnsi="Calibri Light" w:cs="Calibri Light"/>
          <w:bCs/>
        </w:rPr>
      </w:pPr>
      <w:r w:rsidRPr="006F5C05">
        <w:rPr>
          <w:rFonts w:ascii="Calibri Light" w:hAnsi="Calibri Light" w:cs="Calibri Light"/>
          <w:bCs/>
        </w:rPr>
        <w:lastRenderedPageBreak/>
        <w:t>Zemin katlarında ticaret kullanılacak olan konut</w:t>
      </w:r>
      <w:r w:rsidR="003072D2" w:rsidRPr="006F5C05">
        <w:rPr>
          <w:rFonts w:ascii="Calibri Light" w:hAnsi="Calibri Light" w:cs="Calibri Light"/>
          <w:bCs/>
        </w:rPr>
        <w:t xml:space="preserve">, </w:t>
      </w:r>
      <w:r w:rsidRPr="006F5C05">
        <w:rPr>
          <w:rFonts w:ascii="Calibri Light" w:hAnsi="Calibri Light" w:cs="Calibri Light"/>
          <w:bCs/>
        </w:rPr>
        <w:t xml:space="preserve">ticaret + konut </w:t>
      </w:r>
      <w:r w:rsidR="003072D2" w:rsidRPr="006F5C05">
        <w:rPr>
          <w:rFonts w:ascii="Calibri Light" w:hAnsi="Calibri Light" w:cs="Calibri Light"/>
          <w:bCs/>
        </w:rPr>
        <w:t xml:space="preserve">ve turizm + ticaret + konut </w:t>
      </w:r>
      <w:r w:rsidRPr="006F5C05">
        <w:rPr>
          <w:rFonts w:ascii="Calibri Light" w:hAnsi="Calibri Light" w:cs="Calibri Light"/>
          <w:bCs/>
        </w:rPr>
        <w:t>alanlarında</w:t>
      </w:r>
      <w:r w:rsidR="006A1B12" w:rsidRPr="006F5C05">
        <w:rPr>
          <w:rFonts w:ascii="Calibri Light" w:hAnsi="Calibri Light" w:cs="Calibri Light"/>
          <w:bCs/>
        </w:rPr>
        <w:t xml:space="preserve"> en az 3.50 metredir.</w:t>
      </w:r>
      <w:r w:rsidR="007F15C4" w:rsidRPr="006F5C05">
        <w:rPr>
          <w:rFonts w:ascii="Calibri Light" w:hAnsi="Calibri Light" w:cs="Calibri Light"/>
          <w:bCs/>
        </w:rPr>
        <w:t xml:space="preserve"> </w:t>
      </w:r>
    </w:p>
    <w:p w14:paraId="73681109" w14:textId="368F97CA" w:rsidR="00033CB9" w:rsidRPr="006F5C05" w:rsidRDefault="007F15C4" w:rsidP="007313F1">
      <w:pPr>
        <w:pStyle w:val="ListeParagraf"/>
        <w:numPr>
          <w:ilvl w:val="0"/>
          <w:numId w:val="32"/>
        </w:numPr>
        <w:tabs>
          <w:tab w:val="left" w:pos="1560"/>
        </w:tabs>
        <w:ind w:left="1560"/>
        <w:rPr>
          <w:rFonts w:ascii="Calibri Light" w:hAnsi="Calibri Light" w:cs="Calibri Light"/>
          <w:bCs/>
        </w:rPr>
      </w:pPr>
      <w:r w:rsidRPr="006F5C05">
        <w:rPr>
          <w:rFonts w:ascii="Calibri Light" w:hAnsi="Calibri Light" w:cs="Calibri Light"/>
          <w:bCs/>
        </w:rPr>
        <w:t xml:space="preserve">Yapıldığı tarihteki plan hükümlerine uygun olarak yapı ruhsatı alan yapıların, tadilat taleplerinin olması durumunda, toplu kullanıma sahip sıhhi işletmelerde zemin kat yüksekliğinde 3.5 metre şartı aranmaz. </w:t>
      </w:r>
    </w:p>
    <w:p w14:paraId="1A8C0061" w14:textId="57DF7BEE" w:rsidR="006912BD" w:rsidRPr="006F5C05" w:rsidRDefault="00466C7C" w:rsidP="007313F1">
      <w:pPr>
        <w:pStyle w:val="ListeParagraf"/>
        <w:numPr>
          <w:ilvl w:val="0"/>
          <w:numId w:val="32"/>
        </w:numPr>
        <w:tabs>
          <w:tab w:val="left" w:pos="1560"/>
        </w:tabs>
        <w:ind w:left="1560"/>
        <w:rPr>
          <w:rFonts w:ascii="Calibri Light" w:hAnsi="Calibri Light" w:cs="Calibri Light"/>
          <w:bCs/>
        </w:rPr>
      </w:pPr>
      <w:r w:rsidRPr="006F5C05">
        <w:rPr>
          <w:rFonts w:ascii="Calibri Light" w:hAnsi="Calibri Light" w:cs="Calibri Light"/>
          <w:bCs/>
        </w:rPr>
        <w:t>A</w:t>
      </w:r>
      <w:r w:rsidR="006912BD" w:rsidRPr="006F5C05">
        <w:rPr>
          <w:rFonts w:ascii="Calibri Light" w:hAnsi="Calibri Light" w:cs="Calibri Light"/>
          <w:bCs/>
        </w:rPr>
        <w:t xml:space="preserve">sma kat </w:t>
      </w:r>
      <w:r w:rsidRPr="006F5C05">
        <w:rPr>
          <w:rFonts w:ascii="Calibri Light" w:hAnsi="Calibri Light" w:cs="Calibri Light"/>
          <w:bCs/>
        </w:rPr>
        <w:t>izinli yerlerde</w:t>
      </w:r>
      <w:r w:rsidR="006912BD" w:rsidRPr="006F5C05">
        <w:rPr>
          <w:rFonts w:ascii="Calibri Light" w:hAnsi="Calibri Light" w:cs="Calibri Light"/>
          <w:bCs/>
        </w:rPr>
        <w:t xml:space="preserve"> kat adedi değiştirilmeden </w:t>
      </w:r>
      <w:r w:rsidRPr="006F5C05">
        <w:rPr>
          <w:rFonts w:ascii="Calibri Light" w:hAnsi="Calibri Light" w:cs="Calibri Light"/>
          <w:bCs/>
        </w:rPr>
        <w:t>Y</w:t>
      </w:r>
      <w:r w:rsidR="006912BD" w:rsidRPr="006F5C05">
        <w:rPr>
          <w:rFonts w:ascii="Calibri Light" w:hAnsi="Calibri Light" w:cs="Calibri Light"/>
          <w:bCs/>
          <w:vertAlign w:val="subscript"/>
        </w:rPr>
        <w:t>ençok</w:t>
      </w:r>
      <w:r w:rsidR="006912BD" w:rsidRPr="006F5C05">
        <w:rPr>
          <w:rFonts w:ascii="Calibri Light" w:hAnsi="Calibri Light" w:cs="Calibri Light"/>
          <w:bCs/>
        </w:rPr>
        <w:t xml:space="preserve"> olarak belirtilen bina yüksekliğine 2.00 metreye kadar ilave edilebilir. </w:t>
      </w:r>
    </w:p>
    <w:p w14:paraId="204AEB22" w14:textId="77777777" w:rsidR="002F79AB" w:rsidRPr="006F5C05" w:rsidRDefault="002F79AB" w:rsidP="002F79AB">
      <w:pPr>
        <w:pStyle w:val="ListeParagraf"/>
        <w:tabs>
          <w:tab w:val="left" w:pos="1134"/>
        </w:tabs>
        <w:ind w:left="1134" w:firstLine="0"/>
        <w:rPr>
          <w:rFonts w:ascii="Calibri Light" w:hAnsi="Calibri Light" w:cs="Calibri Light"/>
          <w:bCs/>
          <w:u w:val="single"/>
        </w:rPr>
      </w:pPr>
    </w:p>
    <w:p w14:paraId="7A627011" w14:textId="1A5524D1" w:rsidR="009614CE" w:rsidRPr="006F5C05" w:rsidRDefault="009614CE" w:rsidP="009614CE">
      <w:pPr>
        <w:pStyle w:val="ListeParagraf"/>
        <w:numPr>
          <w:ilvl w:val="1"/>
          <w:numId w:val="4"/>
        </w:numPr>
        <w:tabs>
          <w:tab w:val="left" w:pos="1134"/>
        </w:tabs>
        <w:ind w:left="1134" w:hanging="850"/>
        <w:rPr>
          <w:rFonts w:ascii="Calibri Light" w:hAnsi="Calibri Light" w:cs="Calibri Light"/>
          <w:bCs/>
          <w:u w:val="single"/>
        </w:rPr>
      </w:pPr>
      <w:r w:rsidRPr="006F5C05">
        <w:rPr>
          <w:rFonts w:ascii="Calibri Light" w:hAnsi="Calibri Light" w:cs="Calibri Light"/>
          <w:bCs/>
          <w:u w:val="single"/>
        </w:rPr>
        <w:t>İnşa edildiği tarihteki plan hükümlerine uygun olarak yapı ruhsatını almış yapılarda ilave kat alınması:</w:t>
      </w:r>
    </w:p>
    <w:p w14:paraId="2D72284C" w14:textId="71CA29AF" w:rsidR="009614CE" w:rsidRPr="006F5C05" w:rsidRDefault="00C841CD" w:rsidP="009614CE">
      <w:pPr>
        <w:pStyle w:val="ListeParagraf"/>
        <w:numPr>
          <w:ilvl w:val="0"/>
          <w:numId w:val="41"/>
        </w:numPr>
        <w:tabs>
          <w:tab w:val="left" w:pos="1134"/>
        </w:tabs>
        <w:rPr>
          <w:rFonts w:ascii="Calibri Light" w:hAnsi="Calibri Light" w:cs="Calibri Light"/>
          <w:bCs/>
        </w:rPr>
      </w:pPr>
      <w:r w:rsidRPr="006F5C05">
        <w:rPr>
          <w:rFonts w:ascii="Calibri Light" w:hAnsi="Calibri Light" w:cs="Calibri Light"/>
          <w:bCs/>
        </w:rPr>
        <w:t xml:space="preserve">Yapı adası içinde kalması ve çekme mesafelerine uyması kaydı ile </w:t>
      </w:r>
      <w:r w:rsidR="009614CE" w:rsidRPr="006F5C05">
        <w:rPr>
          <w:rFonts w:ascii="Calibri Light" w:hAnsi="Calibri Light" w:cs="Calibri Light"/>
          <w:bCs/>
        </w:rPr>
        <w:t>imar planında</w:t>
      </w:r>
      <w:r w:rsidR="0080752E" w:rsidRPr="006F5C05">
        <w:rPr>
          <w:rFonts w:ascii="Calibri Light" w:hAnsi="Calibri Light" w:cs="Calibri Light"/>
          <w:bCs/>
        </w:rPr>
        <w:t xml:space="preserve"> </w:t>
      </w:r>
      <w:r w:rsidR="009614CE" w:rsidRPr="006F5C05">
        <w:rPr>
          <w:rFonts w:ascii="Calibri Light" w:hAnsi="Calibri Light" w:cs="Calibri Light"/>
          <w:bCs/>
        </w:rPr>
        <w:t xml:space="preserve">verilen kat adedine kadar ilave kat verilebilecektir. </w:t>
      </w:r>
    </w:p>
    <w:p w14:paraId="0F80C9A6" w14:textId="77777777" w:rsidR="009614CE" w:rsidRPr="006F5C05" w:rsidRDefault="009614CE" w:rsidP="009614CE">
      <w:pPr>
        <w:pStyle w:val="ListeParagraf"/>
        <w:numPr>
          <w:ilvl w:val="0"/>
          <w:numId w:val="41"/>
        </w:numPr>
        <w:tabs>
          <w:tab w:val="left" w:pos="1134"/>
        </w:tabs>
        <w:rPr>
          <w:rFonts w:ascii="Calibri Light" w:hAnsi="Calibri Light" w:cs="Calibri Light"/>
          <w:bCs/>
        </w:rPr>
      </w:pPr>
      <w:r w:rsidRPr="006F5C05">
        <w:rPr>
          <w:rFonts w:ascii="Calibri Light" w:hAnsi="Calibri Light" w:cs="Calibri Light"/>
          <w:bCs/>
        </w:rPr>
        <w:t>İlave kat yapılabilmesi için parsel bazında zemin etüdü yapılması</w:t>
      </w:r>
      <w:r w:rsidR="0034561E" w:rsidRPr="006F5C05">
        <w:rPr>
          <w:rFonts w:ascii="Calibri Light" w:hAnsi="Calibri Light" w:cs="Calibri Light"/>
          <w:bCs/>
        </w:rPr>
        <w:t>, “TBDY 2018 Deprem Yönetmeliği” hükümlerine göre laboratuvar deneylerinin yapılması ve ilave katın uygunluğuna yönelik rapor ile belgelenmesi zorunludur</w:t>
      </w:r>
      <w:r w:rsidRPr="006F5C05">
        <w:rPr>
          <w:rFonts w:ascii="Calibri Light" w:hAnsi="Calibri Light" w:cs="Calibri Light"/>
          <w:bCs/>
        </w:rPr>
        <w:t>.</w:t>
      </w:r>
    </w:p>
    <w:p w14:paraId="5AC49735" w14:textId="77777777" w:rsidR="009614CE" w:rsidRPr="006F5C05" w:rsidRDefault="009614CE" w:rsidP="009614CE">
      <w:pPr>
        <w:pStyle w:val="ListeParagraf"/>
        <w:numPr>
          <w:ilvl w:val="0"/>
          <w:numId w:val="41"/>
        </w:numPr>
        <w:tabs>
          <w:tab w:val="left" w:pos="1134"/>
        </w:tabs>
        <w:rPr>
          <w:rFonts w:ascii="Calibri Light" w:hAnsi="Calibri Light" w:cs="Calibri Light"/>
          <w:bCs/>
        </w:rPr>
      </w:pPr>
      <w:r w:rsidRPr="006F5C05">
        <w:rPr>
          <w:rFonts w:ascii="Calibri Light" w:hAnsi="Calibri Light" w:cs="Calibri Light"/>
          <w:bCs/>
        </w:rPr>
        <w:t xml:space="preserve">Mevcut mevzuat hükümlerine göre </w:t>
      </w:r>
      <w:r w:rsidR="0034561E" w:rsidRPr="006F5C05">
        <w:rPr>
          <w:rFonts w:ascii="Calibri Light" w:hAnsi="Calibri Light" w:cs="Calibri Light"/>
          <w:bCs/>
        </w:rPr>
        <w:t>kat ilavesi yapılması durumunda, yapının mevcut koşuldaki açık ve kapalı çıkma ölçülerine uyulacaktır, ancak parsel sınırının dışına taşacak açık ve kapalı çıkmalara izin verilmez.</w:t>
      </w:r>
    </w:p>
    <w:p w14:paraId="42E9A50B" w14:textId="77777777" w:rsidR="009614CE" w:rsidRPr="006F5C05" w:rsidRDefault="009614CE" w:rsidP="009614CE">
      <w:pPr>
        <w:pStyle w:val="ListeParagraf"/>
        <w:numPr>
          <w:ilvl w:val="0"/>
          <w:numId w:val="41"/>
        </w:numPr>
        <w:tabs>
          <w:tab w:val="left" w:pos="1134"/>
        </w:tabs>
        <w:rPr>
          <w:rFonts w:ascii="Calibri Light" w:hAnsi="Calibri Light" w:cs="Calibri Light"/>
          <w:bCs/>
        </w:rPr>
      </w:pPr>
      <w:r w:rsidRPr="006F5C05">
        <w:rPr>
          <w:rFonts w:ascii="Calibri Light" w:hAnsi="Calibri Light" w:cs="Calibri Light"/>
          <w:bCs/>
        </w:rPr>
        <w:t>Yapının yıkılıp yeniden yapılması durumunda meri imar planı koşulları geçerli olacaktır.</w:t>
      </w:r>
    </w:p>
    <w:p w14:paraId="3AF5E340" w14:textId="77777777" w:rsidR="007F23CC" w:rsidRPr="006F5C05" w:rsidRDefault="007F23CC" w:rsidP="007F23CC">
      <w:pPr>
        <w:pStyle w:val="ListeParagraf"/>
        <w:tabs>
          <w:tab w:val="left" w:pos="1134"/>
        </w:tabs>
        <w:ind w:left="1134" w:firstLine="0"/>
        <w:rPr>
          <w:rFonts w:ascii="Calibri Light" w:hAnsi="Calibri Light" w:cs="Calibri Light"/>
          <w:bCs/>
        </w:rPr>
      </w:pPr>
    </w:p>
    <w:p w14:paraId="061BD73C" w14:textId="77777777" w:rsidR="00F34FB1" w:rsidRPr="006F5C05" w:rsidRDefault="000F43EF">
      <w:pPr>
        <w:pStyle w:val="ListeParagraf"/>
        <w:tabs>
          <w:tab w:val="left" w:pos="1134"/>
        </w:tabs>
        <w:ind w:left="1134" w:firstLine="0"/>
        <w:rPr>
          <w:sz w:val="28"/>
          <w:szCs w:val="28"/>
        </w:rPr>
      </w:pPr>
      <w:r w:rsidRPr="006F5C05">
        <w:rPr>
          <w:rFonts w:ascii="Calibri Light" w:hAnsi="Calibri Light" w:cs="Arial"/>
          <w:b/>
          <w:bCs/>
          <w:sz w:val="28"/>
          <w:szCs w:val="28"/>
          <w:u w:val="single"/>
        </w:rPr>
        <w:t>Çatılar</w:t>
      </w:r>
    </w:p>
    <w:p w14:paraId="751CC91F" w14:textId="77777777" w:rsidR="00F34FB1" w:rsidRPr="006F5C05" w:rsidRDefault="000F43EF" w:rsidP="00914D34">
      <w:pPr>
        <w:pStyle w:val="ListeParagraf"/>
        <w:numPr>
          <w:ilvl w:val="1"/>
          <w:numId w:val="4"/>
        </w:numPr>
        <w:tabs>
          <w:tab w:val="left" w:pos="1134"/>
        </w:tabs>
        <w:ind w:left="1134" w:hanging="850"/>
        <w:rPr>
          <w:rFonts w:ascii="Calibri Light" w:hAnsi="Calibri Light"/>
        </w:rPr>
      </w:pPr>
      <w:r w:rsidRPr="006F5C05">
        <w:rPr>
          <w:rFonts w:ascii="Calibri Light" w:hAnsi="Calibri Light" w:cs="Arial"/>
        </w:rPr>
        <w:t>Bütün yapılarda çatı yapılması zorunludur ve yapı kullanma izin belgesinin alınabilmesi için çatı imalatının tamamlanması koşulu vardır. Çatıların tasarımı ve imalatında aşağıdaki hükümlere göre hareket edilmesi zorunludur:</w:t>
      </w:r>
    </w:p>
    <w:p w14:paraId="6C5CB088" w14:textId="77777777" w:rsidR="00F34FB1" w:rsidRPr="006F5C05" w:rsidRDefault="000F43EF">
      <w:pPr>
        <w:pStyle w:val="ListeParagraf"/>
        <w:tabs>
          <w:tab w:val="left" w:pos="1560"/>
        </w:tabs>
        <w:ind w:left="1560" w:hanging="360"/>
        <w:rPr>
          <w:rFonts w:ascii="Calibri Light" w:hAnsi="Calibri Light"/>
          <w:u w:val="single"/>
        </w:rPr>
      </w:pPr>
      <w:r w:rsidRPr="006F5C05">
        <w:rPr>
          <w:rFonts w:ascii="Calibri Light" w:hAnsi="Calibri Light" w:cs="Arial"/>
          <w:bCs/>
          <w:u w:val="single"/>
        </w:rPr>
        <w:t>Çatı Piyesleri</w:t>
      </w:r>
    </w:p>
    <w:p w14:paraId="3AED3E6D" w14:textId="77777777" w:rsidR="00F34FB1" w:rsidRPr="006F5C05" w:rsidRDefault="000F43EF">
      <w:pPr>
        <w:pStyle w:val="ListeParagraf"/>
        <w:numPr>
          <w:ilvl w:val="1"/>
          <w:numId w:val="14"/>
        </w:numPr>
        <w:tabs>
          <w:tab w:val="left" w:pos="1560"/>
        </w:tabs>
        <w:ind w:left="1560"/>
        <w:rPr>
          <w:rFonts w:ascii="Calibri Light" w:hAnsi="Calibri Light"/>
        </w:rPr>
      </w:pPr>
      <w:r w:rsidRPr="006F5C05">
        <w:rPr>
          <w:rFonts w:ascii="Calibri Light" w:hAnsi="Calibri Light" w:cs="Arial"/>
          <w:bCs/>
        </w:rPr>
        <w:t xml:space="preserve">Çatı eğimi ve mahya yüksekliği arasında çıkacak piyesler bağımsız bölüm oluşturamaz. </w:t>
      </w:r>
    </w:p>
    <w:p w14:paraId="3A80C087" w14:textId="77777777" w:rsidR="00F34FB1" w:rsidRPr="006F5C05" w:rsidRDefault="007805A8">
      <w:pPr>
        <w:pStyle w:val="ListeParagraf"/>
        <w:numPr>
          <w:ilvl w:val="1"/>
          <w:numId w:val="14"/>
        </w:numPr>
        <w:tabs>
          <w:tab w:val="left" w:pos="1560"/>
        </w:tabs>
        <w:ind w:left="1560"/>
        <w:rPr>
          <w:rFonts w:ascii="Calibri Light" w:hAnsi="Calibri Light"/>
        </w:rPr>
      </w:pPr>
      <w:r w:rsidRPr="006F5C05">
        <w:rPr>
          <w:rFonts w:ascii="Calibri Light" w:hAnsi="Calibri Light" w:cs="Arial"/>
          <w:bCs/>
        </w:rPr>
        <w:t>P</w:t>
      </w:r>
      <w:r w:rsidR="000F43EF" w:rsidRPr="006F5C05">
        <w:rPr>
          <w:rFonts w:ascii="Calibri Light" w:hAnsi="Calibri Light" w:cs="Arial"/>
          <w:bCs/>
        </w:rPr>
        <w:t>iyesler binanın son katı ile bağlantılı olarak kullanılabilir.</w:t>
      </w:r>
    </w:p>
    <w:p w14:paraId="7866C837" w14:textId="77777777" w:rsidR="00F34FB1" w:rsidRPr="006F5C05" w:rsidRDefault="000F43EF">
      <w:pPr>
        <w:pStyle w:val="ListeParagraf"/>
        <w:numPr>
          <w:ilvl w:val="1"/>
          <w:numId w:val="14"/>
        </w:numPr>
        <w:tabs>
          <w:tab w:val="left" w:pos="1560"/>
        </w:tabs>
        <w:ind w:left="1560"/>
        <w:rPr>
          <w:rFonts w:ascii="Calibri Light" w:hAnsi="Calibri Light"/>
        </w:rPr>
      </w:pPr>
      <w:r w:rsidRPr="006F5C05">
        <w:rPr>
          <w:rFonts w:ascii="Calibri Light" w:hAnsi="Calibri Light" w:cs="Arial"/>
          <w:bCs/>
        </w:rPr>
        <w:t>Çatı piyeslerinin kullanılması durumunda, binanın merdiven evi, asansör kulesi gibi ortak kullanım alanlarından çatıya erişim verilmesi zorunludur.</w:t>
      </w:r>
    </w:p>
    <w:p w14:paraId="3BDEA4DF" w14:textId="77777777" w:rsidR="00F34FB1" w:rsidRPr="006F5C05" w:rsidRDefault="000F43EF">
      <w:pPr>
        <w:pStyle w:val="ListeParagraf"/>
        <w:tabs>
          <w:tab w:val="left" w:pos="1560"/>
        </w:tabs>
        <w:ind w:left="1560" w:hanging="360"/>
        <w:rPr>
          <w:rFonts w:ascii="Calibri Light" w:hAnsi="Calibri Light"/>
          <w:u w:val="single"/>
        </w:rPr>
      </w:pPr>
      <w:r w:rsidRPr="006F5C05">
        <w:rPr>
          <w:rFonts w:ascii="Calibri Light" w:hAnsi="Calibri Light" w:cs="Arial"/>
          <w:bCs/>
          <w:u w:val="single"/>
        </w:rPr>
        <w:t>Çatı Terasları</w:t>
      </w:r>
    </w:p>
    <w:p w14:paraId="6767E19E" w14:textId="3D8883A1" w:rsidR="00F34FB1" w:rsidRPr="006F5C05" w:rsidRDefault="000F43EF">
      <w:pPr>
        <w:pStyle w:val="ListeParagraf"/>
        <w:numPr>
          <w:ilvl w:val="1"/>
          <w:numId w:val="14"/>
        </w:numPr>
        <w:tabs>
          <w:tab w:val="left" w:pos="1560"/>
        </w:tabs>
        <w:ind w:left="1560"/>
        <w:rPr>
          <w:rFonts w:ascii="Calibri Light" w:hAnsi="Calibri Light"/>
        </w:rPr>
      </w:pPr>
      <w:r w:rsidRPr="006F5C05">
        <w:rPr>
          <w:rFonts w:ascii="Calibri Light" w:hAnsi="Calibri Light" w:cs="Arial"/>
          <w:bCs/>
        </w:rPr>
        <w:t xml:space="preserve">Turizm, ticaret ve turizm + ticaret alanlarında ortak alan olarak kullanılan teras çatılar yapılabilir. Bu çatılarda; tuvalet, lavabo, mutfak, çay ocağı ve depo olarak kullanılmak üzere merdiven evine bitişik toplam teras alanının </w:t>
      </w:r>
      <w:r w:rsidR="0027267C" w:rsidRPr="006F5C05">
        <w:rPr>
          <w:rFonts w:ascii="Calibri Light" w:hAnsi="Calibri Light" w:cs="Arial"/>
          <w:bCs/>
        </w:rPr>
        <w:t>10%</w:t>
      </w:r>
      <w:r w:rsidRPr="006F5C05">
        <w:rPr>
          <w:rFonts w:ascii="Calibri Light" w:hAnsi="Calibri Light" w:cs="Arial"/>
          <w:bCs/>
        </w:rPr>
        <w:t>’</w:t>
      </w:r>
      <w:r w:rsidR="0027267C" w:rsidRPr="006F5C05">
        <w:rPr>
          <w:rFonts w:ascii="Calibri Light" w:hAnsi="Calibri Light" w:cs="Arial"/>
          <w:bCs/>
        </w:rPr>
        <w:t>sini</w:t>
      </w:r>
      <w:r w:rsidRPr="006F5C05">
        <w:rPr>
          <w:rFonts w:ascii="Calibri Light" w:hAnsi="Calibri Light" w:cs="Arial"/>
          <w:bCs/>
        </w:rPr>
        <w:t xml:space="preserve"> geçmeyen bina cephelerin</w:t>
      </w:r>
      <w:r w:rsidR="004E7E92">
        <w:rPr>
          <w:rFonts w:ascii="Calibri Light" w:hAnsi="Calibri Light" w:cs="Arial"/>
          <w:bCs/>
        </w:rPr>
        <w:t>d</w:t>
      </w:r>
      <w:r w:rsidRPr="006F5C05">
        <w:rPr>
          <w:rFonts w:ascii="Calibri Light" w:hAnsi="Calibri Light" w:cs="Arial"/>
          <w:bCs/>
        </w:rPr>
        <w:t xml:space="preserve">e </w:t>
      </w:r>
      <w:r w:rsidR="00C14206">
        <w:rPr>
          <w:rFonts w:ascii="Calibri Light" w:hAnsi="Calibri Light" w:cs="Arial"/>
          <w:bCs/>
        </w:rPr>
        <w:t xml:space="preserve">saçak ucuna  </w:t>
      </w:r>
      <w:r w:rsidRPr="006F5C05">
        <w:rPr>
          <w:rFonts w:ascii="Calibri Light" w:hAnsi="Calibri Light" w:cs="Arial"/>
          <w:bCs/>
        </w:rPr>
        <w:t>3</w:t>
      </w:r>
      <w:r w:rsidR="0027267C" w:rsidRPr="006F5C05">
        <w:rPr>
          <w:rFonts w:ascii="Calibri Light" w:hAnsi="Calibri Light" w:cs="Arial"/>
          <w:bCs/>
        </w:rPr>
        <w:t>(üç) metre</w:t>
      </w:r>
      <w:r w:rsidRPr="006F5C05">
        <w:rPr>
          <w:rFonts w:ascii="Calibri Light" w:hAnsi="Calibri Light" w:cs="Arial"/>
          <w:bCs/>
        </w:rPr>
        <w:t>den fazla yaklaşmayan ve en fazla 3</w:t>
      </w:r>
      <w:r w:rsidR="0027267C" w:rsidRPr="006F5C05">
        <w:rPr>
          <w:rFonts w:ascii="Calibri Light" w:hAnsi="Calibri Light" w:cs="Arial"/>
          <w:bCs/>
        </w:rPr>
        <w:t xml:space="preserve"> metre</w:t>
      </w:r>
      <w:r w:rsidRPr="006F5C05">
        <w:rPr>
          <w:rFonts w:ascii="Calibri Light" w:hAnsi="Calibri Light" w:cs="Arial"/>
          <w:bCs/>
        </w:rPr>
        <w:t xml:space="preserve"> yüksekliğinde kapalı </w:t>
      </w:r>
      <w:r w:rsidR="00F258B0" w:rsidRPr="006F5C05">
        <w:rPr>
          <w:rFonts w:ascii="Calibri Light" w:hAnsi="Calibri Light" w:cs="Arial"/>
          <w:bCs/>
        </w:rPr>
        <w:t>mekânlar</w:t>
      </w:r>
      <w:r w:rsidRPr="006F5C05">
        <w:rPr>
          <w:rFonts w:ascii="Calibri Light" w:hAnsi="Calibri Light" w:cs="Arial"/>
          <w:bCs/>
        </w:rPr>
        <w:t xml:space="preserve"> oluşturulabilir. Oluşan bu </w:t>
      </w:r>
      <w:r w:rsidR="00DC6247" w:rsidRPr="006F5C05">
        <w:rPr>
          <w:rFonts w:ascii="Calibri Light" w:hAnsi="Calibri Light" w:cs="Arial"/>
          <w:bCs/>
        </w:rPr>
        <w:t>mekânların</w:t>
      </w:r>
      <w:r w:rsidRPr="006F5C05">
        <w:rPr>
          <w:rFonts w:ascii="Calibri Light" w:hAnsi="Calibri Light" w:cs="Arial"/>
          <w:bCs/>
        </w:rPr>
        <w:t xml:space="preserve"> alanı </w:t>
      </w:r>
      <w:r w:rsidR="003C7225" w:rsidRPr="006F5C05">
        <w:rPr>
          <w:rFonts w:ascii="Calibri Light" w:hAnsi="Calibri Light" w:cs="Arial"/>
          <w:bCs/>
        </w:rPr>
        <w:t xml:space="preserve">emsal </w:t>
      </w:r>
      <w:r w:rsidRPr="006F5C05">
        <w:rPr>
          <w:rFonts w:ascii="Calibri Light" w:hAnsi="Calibri Light" w:cs="Arial"/>
          <w:bCs/>
        </w:rPr>
        <w:t xml:space="preserve">alanı hesabına </w:t>
      </w:r>
      <w:r w:rsidR="0027267C" w:rsidRPr="006F5C05">
        <w:rPr>
          <w:rFonts w:ascii="Calibri Light" w:hAnsi="Calibri Light" w:cs="Arial"/>
          <w:bCs/>
        </w:rPr>
        <w:t>katılmaz</w:t>
      </w:r>
      <w:r w:rsidRPr="006F5C05">
        <w:rPr>
          <w:rFonts w:ascii="Calibri Light" w:hAnsi="Calibri Light" w:cs="Arial"/>
          <w:bCs/>
        </w:rPr>
        <w:t>. Teras çatı üzeri, saçak ucundan en fazla net 1.80 m</w:t>
      </w:r>
      <w:r w:rsidRPr="006F5C05">
        <w:rPr>
          <w:rFonts w:ascii="Calibri Light" w:hAnsi="Calibri Light" w:cs="Arial"/>
          <w:bCs/>
          <w:vertAlign w:val="superscript"/>
        </w:rPr>
        <w:t>2</w:t>
      </w:r>
      <w:r w:rsidRPr="006F5C05">
        <w:rPr>
          <w:rFonts w:ascii="Calibri Light" w:hAnsi="Calibri Light" w:cs="Arial"/>
          <w:bCs/>
        </w:rPr>
        <w:t xml:space="preserve">’den başlayacak şekilde merdiven evi veya kapalı </w:t>
      </w:r>
      <w:r w:rsidR="00F258B0" w:rsidRPr="006F5C05">
        <w:rPr>
          <w:rFonts w:ascii="Calibri Light" w:hAnsi="Calibri Light" w:cs="Arial"/>
          <w:bCs/>
        </w:rPr>
        <w:t>mekâna</w:t>
      </w:r>
      <w:r w:rsidRPr="006F5C05">
        <w:rPr>
          <w:rFonts w:ascii="Calibri Light" w:hAnsi="Calibri Light" w:cs="Arial"/>
          <w:bCs/>
        </w:rPr>
        <w:t xml:space="preserve"> kadar açılır kapanır tente sistemiyle kapatılabilir ve saçak uçlarında cam balkon uygulaması yapılabilir. Bu alan yemek</w:t>
      </w:r>
      <w:r w:rsidR="0027267C" w:rsidRPr="006F5C05">
        <w:rPr>
          <w:rFonts w:ascii="Calibri Light" w:hAnsi="Calibri Light" w:cs="Arial"/>
          <w:bCs/>
        </w:rPr>
        <w:t xml:space="preserve">, </w:t>
      </w:r>
      <w:r w:rsidRPr="006F5C05">
        <w:rPr>
          <w:rFonts w:ascii="Calibri Light" w:hAnsi="Calibri Light" w:cs="Arial"/>
          <w:bCs/>
        </w:rPr>
        <w:t>kahvaltı salonu</w:t>
      </w:r>
      <w:r w:rsidR="0027267C" w:rsidRPr="006F5C05">
        <w:rPr>
          <w:rFonts w:ascii="Calibri Light" w:hAnsi="Calibri Light" w:cs="Arial"/>
          <w:bCs/>
        </w:rPr>
        <w:t xml:space="preserve"> veya spor salonu gibi</w:t>
      </w:r>
      <w:r w:rsidRPr="006F5C05">
        <w:rPr>
          <w:rFonts w:ascii="Calibri Light" w:hAnsi="Calibri Light" w:cs="Arial"/>
          <w:bCs/>
        </w:rPr>
        <w:t xml:space="preserve"> ortak alan niteliğinde kullanılabilir.</w:t>
      </w:r>
    </w:p>
    <w:p w14:paraId="174745BD" w14:textId="2B37BA77" w:rsidR="0027267C" w:rsidRPr="006F5C05" w:rsidRDefault="0027267C" w:rsidP="0027267C">
      <w:pPr>
        <w:pStyle w:val="ListeParagraf"/>
        <w:numPr>
          <w:ilvl w:val="1"/>
          <w:numId w:val="14"/>
        </w:numPr>
        <w:ind w:left="1560"/>
        <w:rPr>
          <w:rFonts w:ascii="Calibri Light" w:hAnsi="Calibri Light"/>
        </w:rPr>
      </w:pPr>
      <w:r w:rsidRPr="006F5C05">
        <w:rPr>
          <w:rFonts w:ascii="Calibri Light" w:hAnsi="Calibri Light"/>
        </w:rPr>
        <w:lastRenderedPageBreak/>
        <w:t xml:space="preserve">Bulunduğu cephe uzunluğunun </w:t>
      </w:r>
      <w:r w:rsidR="00DE7707" w:rsidRPr="006F5C05">
        <w:rPr>
          <w:rFonts w:ascii="Calibri Light" w:hAnsi="Calibri Light"/>
        </w:rPr>
        <w:t xml:space="preserve">saçaklar dahil </w:t>
      </w:r>
      <w:r w:rsidRPr="006F5C05">
        <w:rPr>
          <w:rFonts w:ascii="Calibri Light" w:hAnsi="Calibri Light"/>
        </w:rPr>
        <w:t>1/3'ünü geçmeyen, bina köşelerine 3</w:t>
      </w:r>
      <w:r w:rsidR="00DE7707" w:rsidRPr="006F5C05">
        <w:rPr>
          <w:rFonts w:ascii="Calibri Light" w:hAnsi="Calibri Light"/>
        </w:rPr>
        <w:t xml:space="preserve"> (üç)</w:t>
      </w:r>
      <w:r w:rsidRPr="006F5C05">
        <w:rPr>
          <w:rFonts w:ascii="Calibri Light" w:hAnsi="Calibri Light"/>
        </w:rPr>
        <w:t xml:space="preserve"> metreden fazla yaklaşmayan, bağımsız bölümün kullanımına ait olan teras uygulamaları yapılabilir. </w:t>
      </w:r>
    </w:p>
    <w:p w14:paraId="244B273F" w14:textId="77777777" w:rsidR="0027267C" w:rsidRPr="006F5C05" w:rsidRDefault="0027267C" w:rsidP="00D15936">
      <w:pPr>
        <w:pStyle w:val="ListeParagraf"/>
        <w:tabs>
          <w:tab w:val="left" w:pos="1560"/>
        </w:tabs>
        <w:ind w:left="1560" w:firstLine="0"/>
        <w:rPr>
          <w:rFonts w:ascii="Calibri Light" w:hAnsi="Calibri Light"/>
        </w:rPr>
      </w:pPr>
    </w:p>
    <w:p w14:paraId="722D6F94" w14:textId="77777777" w:rsidR="00F34FB1" w:rsidRPr="006F5C05" w:rsidRDefault="000F43EF">
      <w:pPr>
        <w:pStyle w:val="ListeParagraf"/>
        <w:tabs>
          <w:tab w:val="left" w:pos="1560"/>
        </w:tabs>
        <w:ind w:left="1560" w:hanging="360"/>
        <w:rPr>
          <w:rFonts w:ascii="Calibri Light" w:hAnsi="Calibri Light"/>
          <w:u w:val="single"/>
        </w:rPr>
      </w:pPr>
      <w:r w:rsidRPr="006F5C05">
        <w:rPr>
          <w:rFonts w:ascii="Calibri Light" w:hAnsi="Calibri Light" w:cs="Arial"/>
          <w:bCs/>
          <w:u w:val="single"/>
        </w:rPr>
        <w:t>Ölçüler ve Tasarım</w:t>
      </w:r>
    </w:p>
    <w:p w14:paraId="541E7CD9" w14:textId="77777777" w:rsidR="00F34FB1" w:rsidRPr="006F5C05" w:rsidRDefault="000F43EF">
      <w:pPr>
        <w:pStyle w:val="ListeParagraf"/>
        <w:numPr>
          <w:ilvl w:val="1"/>
          <w:numId w:val="14"/>
        </w:numPr>
        <w:tabs>
          <w:tab w:val="left" w:pos="1560"/>
        </w:tabs>
        <w:ind w:left="1560"/>
        <w:rPr>
          <w:rFonts w:ascii="Calibri Light" w:hAnsi="Calibri Light"/>
        </w:rPr>
      </w:pPr>
      <w:r w:rsidRPr="006F5C05">
        <w:rPr>
          <w:rFonts w:ascii="Calibri Light" w:hAnsi="Calibri Light" w:cs="Arial"/>
          <w:bCs/>
        </w:rPr>
        <w:t>Parapet yüksekliği 1</w:t>
      </w:r>
      <w:r w:rsidR="0027267C" w:rsidRPr="006F5C05">
        <w:rPr>
          <w:rFonts w:ascii="Calibri Light" w:hAnsi="Calibri Light" w:cs="Arial"/>
          <w:bCs/>
        </w:rPr>
        <w:t>(bir) metreyi</w:t>
      </w:r>
      <w:r w:rsidRPr="006F5C05">
        <w:rPr>
          <w:rFonts w:ascii="Calibri Light" w:hAnsi="Calibri Light" w:cs="Arial"/>
          <w:bCs/>
        </w:rPr>
        <w:t xml:space="preserve"> geçemez, ancak bu ölçüde kalmak şartıyla 80cm’ye kadar oturtulabilir.</w:t>
      </w:r>
    </w:p>
    <w:p w14:paraId="30A862E1" w14:textId="77777777" w:rsidR="00F34FB1" w:rsidRPr="006F5C05" w:rsidRDefault="000F43EF">
      <w:pPr>
        <w:pStyle w:val="ListeParagraf"/>
        <w:numPr>
          <w:ilvl w:val="1"/>
          <w:numId w:val="14"/>
        </w:numPr>
        <w:tabs>
          <w:tab w:val="left" w:pos="1560"/>
        </w:tabs>
        <w:ind w:left="1560"/>
        <w:rPr>
          <w:rFonts w:ascii="Calibri Light" w:hAnsi="Calibri Light"/>
        </w:rPr>
      </w:pPr>
      <w:r w:rsidRPr="006F5C05">
        <w:rPr>
          <w:rFonts w:ascii="Calibri Light" w:hAnsi="Calibri Light" w:cs="Arial"/>
          <w:bCs/>
        </w:rPr>
        <w:t>Mahya yüksekliği 4</w:t>
      </w:r>
      <w:r w:rsidR="0027267C" w:rsidRPr="006F5C05">
        <w:rPr>
          <w:rFonts w:ascii="Calibri Light" w:hAnsi="Calibri Light" w:cs="Arial"/>
          <w:bCs/>
        </w:rPr>
        <w:t>.</w:t>
      </w:r>
      <w:r w:rsidRPr="006F5C05">
        <w:rPr>
          <w:rFonts w:ascii="Calibri Light" w:hAnsi="Calibri Light" w:cs="Arial"/>
          <w:bCs/>
        </w:rPr>
        <w:t>5</w:t>
      </w:r>
      <w:r w:rsidR="0027267C" w:rsidRPr="006F5C05">
        <w:rPr>
          <w:rFonts w:ascii="Calibri Light" w:hAnsi="Calibri Light" w:cs="Arial"/>
          <w:bCs/>
        </w:rPr>
        <w:t>(dört buçuk) metre</w:t>
      </w:r>
      <w:r w:rsidRPr="006F5C05">
        <w:rPr>
          <w:rFonts w:ascii="Calibri Light" w:hAnsi="Calibri Light" w:cs="Arial"/>
          <w:bCs/>
        </w:rPr>
        <w:t xml:space="preserve">yi ve çatı eğimi 40%’ı geçmemek şartıyla çatı formu binanın yapı nizamına göre aşağıdaki </w:t>
      </w:r>
      <w:r w:rsidR="00317C25" w:rsidRPr="006F5C05">
        <w:rPr>
          <w:rFonts w:ascii="Calibri Light" w:hAnsi="Calibri Light" w:cs="Arial"/>
          <w:bCs/>
        </w:rPr>
        <w:t>şekildedir:</w:t>
      </w:r>
    </w:p>
    <w:p w14:paraId="46E6279B" w14:textId="77777777" w:rsidR="00F34FB1" w:rsidRPr="006F5C05" w:rsidRDefault="000F43EF" w:rsidP="007805A8">
      <w:pPr>
        <w:pStyle w:val="ListeParagraf"/>
        <w:numPr>
          <w:ilvl w:val="0"/>
          <w:numId w:val="44"/>
        </w:numPr>
        <w:tabs>
          <w:tab w:val="left" w:pos="1560"/>
        </w:tabs>
        <w:rPr>
          <w:rFonts w:ascii="Calibri Light" w:hAnsi="Calibri Light"/>
        </w:rPr>
      </w:pPr>
      <w:r w:rsidRPr="006F5C05">
        <w:rPr>
          <w:rFonts w:ascii="Calibri Light" w:hAnsi="Calibri Light" w:cs="Arial"/>
          <w:bCs/>
        </w:rPr>
        <w:t>Ayrık nizama tabi binalarda her yöne kırma</w:t>
      </w:r>
      <w:r w:rsidR="007805A8" w:rsidRPr="006F5C05">
        <w:rPr>
          <w:rFonts w:ascii="Calibri Light" w:hAnsi="Calibri Light" w:cs="Arial"/>
          <w:bCs/>
        </w:rPr>
        <w:t>,</w:t>
      </w:r>
    </w:p>
    <w:p w14:paraId="068A454C" w14:textId="77777777" w:rsidR="00F34FB1" w:rsidRPr="006F5C05" w:rsidRDefault="000F43EF" w:rsidP="007805A8">
      <w:pPr>
        <w:pStyle w:val="ListeParagraf"/>
        <w:numPr>
          <w:ilvl w:val="0"/>
          <w:numId w:val="44"/>
        </w:numPr>
        <w:tabs>
          <w:tab w:val="left" w:pos="1560"/>
        </w:tabs>
        <w:rPr>
          <w:rFonts w:ascii="Calibri Light" w:hAnsi="Calibri Light"/>
        </w:rPr>
      </w:pPr>
      <w:r w:rsidRPr="006F5C05">
        <w:rPr>
          <w:rFonts w:ascii="Calibri Light" w:hAnsi="Calibri Light" w:cs="Arial"/>
          <w:bCs/>
        </w:rPr>
        <w:t>İkili blok binalarda bloku ile ortak her yöne kırma</w:t>
      </w:r>
      <w:r w:rsidR="007805A8" w:rsidRPr="006F5C05">
        <w:rPr>
          <w:rFonts w:ascii="Calibri Light" w:hAnsi="Calibri Light" w:cs="Arial"/>
          <w:bCs/>
        </w:rPr>
        <w:t>,</w:t>
      </w:r>
    </w:p>
    <w:p w14:paraId="01911BE0" w14:textId="77777777" w:rsidR="007805A8" w:rsidRPr="006F5C05" w:rsidRDefault="000F43EF" w:rsidP="007805A8">
      <w:pPr>
        <w:pStyle w:val="ListeParagraf"/>
        <w:numPr>
          <w:ilvl w:val="0"/>
          <w:numId w:val="44"/>
        </w:numPr>
        <w:tabs>
          <w:tab w:val="left" w:pos="1560"/>
        </w:tabs>
        <w:rPr>
          <w:rFonts w:ascii="Calibri Light" w:hAnsi="Calibri Light"/>
        </w:rPr>
      </w:pPr>
      <w:r w:rsidRPr="006F5C05">
        <w:rPr>
          <w:rFonts w:ascii="Calibri Light" w:hAnsi="Calibri Light" w:cs="Arial"/>
          <w:bCs/>
        </w:rPr>
        <w:t>Her iki yönden de bitişik nizamdaki binalarda ön ve ar</w:t>
      </w:r>
      <w:r w:rsidR="007805A8" w:rsidRPr="006F5C05">
        <w:rPr>
          <w:rFonts w:ascii="Calibri Light" w:hAnsi="Calibri Light" w:cs="Arial"/>
          <w:bCs/>
        </w:rPr>
        <w:t xml:space="preserve">ka cepheye akıntılı </w:t>
      </w:r>
      <w:r w:rsidR="007805A8" w:rsidRPr="006F5C05">
        <w:rPr>
          <w:rFonts w:ascii="Calibri Light" w:hAnsi="Calibri Light" w:cs="Arial"/>
          <w:bCs/>
        </w:rPr>
        <w:tab/>
        <w:t>beşik çatı.</w:t>
      </w:r>
    </w:p>
    <w:p w14:paraId="574912B2" w14:textId="5E407355" w:rsidR="00DF2ABB" w:rsidRPr="00DF2ABB" w:rsidRDefault="00DF2ABB">
      <w:pPr>
        <w:pStyle w:val="ListeParagraf"/>
        <w:numPr>
          <w:ilvl w:val="1"/>
          <w:numId w:val="14"/>
        </w:numPr>
        <w:tabs>
          <w:tab w:val="left" w:pos="1560"/>
        </w:tabs>
        <w:ind w:left="1560"/>
        <w:rPr>
          <w:rFonts w:ascii="Calibri Light" w:hAnsi="Calibri Light" w:cs="Arial"/>
          <w:bCs/>
        </w:rPr>
      </w:pPr>
      <w:r w:rsidRPr="00DF2ABB">
        <w:rPr>
          <w:rFonts w:ascii="Calibri Light" w:hAnsi="Calibri Light" w:cs="Arial"/>
          <w:bCs/>
        </w:rPr>
        <w:t xml:space="preserve">Çatı arası kullanımında kapalı alanlar </w:t>
      </w:r>
      <w:r w:rsidR="00C14206">
        <w:rPr>
          <w:rFonts w:ascii="Calibri Light" w:hAnsi="Calibri Light" w:cs="Arial"/>
          <w:bCs/>
        </w:rPr>
        <w:t>bina cephelerin</w:t>
      </w:r>
      <w:r w:rsidR="004E7E92">
        <w:rPr>
          <w:rFonts w:ascii="Calibri Light" w:hAnsi="Calibri Light" w:cs="Arial"/>
          <w:bCs/>
        </w:rPr>
        <w:t>d</w:t>
      </w:r>
      <w:r w:rsidR="00C14206">
        <w:rPr>
          <w:rFonts w:ascii="Calibri Light" w:hAnsi="Calibri Light" w:cs="Arial"/>
          <w:bCs/>
        </w:rPr>
        <w:t>e saçak ucuna 2</w:t>
      </w:r>
      <w:r w:rsidR="00C14206" w:rsidRPr="006F5C05">
        <w:rPr>
          <w:rFonts w:ascii="Calibri Light" w:hAnsi="Calibri Light" w:cs="Arial"/>
          <w:bCs/>
        </w:rPr>
        <w:t>(</w:t>
      </w:r>
      <w:r w:rsidR="00C14206">
        <w:rPr>
          <w:rFonts w:ascii="Calibri Light" w:hAnsi="Calibri Light" w:cs="Arial"/>
          <w:bCs/>
        </w:rPr>
        <w:t>iki</w:t>
      </w:r>
      <w:r w:rsidR="00C14206" w:rsidRPr="006F5C05">
        <w:rPr>
          <w:rFonts w:ascii="Calibri Light" w:hAnsi="Calibri Light" w:cs="Arial"/>
          <w:bCs/>
        </w:rPr>
        <w:t>) metreden fazla yakla</w:t>
      </w:r>
      <w:r w:rsidR="00C14206">
        <w:rPr>
          <w:rFonts w:ascii="Calibri Light" w:hAnsi="Calibri Light" w:cs="Arial"/>
          <w:bCs/>
        </w:rPr>
        <w:t>şamaz.</w:t>
      </w:r>
    </w:p>
    <w:p w14:paraId="36E71ABF" w14:textId="042695AF" w:rsidR="00F34FB1" w:rsidRPr="006F5C05" w:rsidRDefault="000F43EF">
      <w:pPr>
        <w:pStyle w:val="ListeParagraf"/>
        <w:numPr>
          <w:ilvl w:val="1"/>
          <w:numId w:val="14"/>
        </w:numPr>
        <w:tabs>
          <w:tab w:val="left" w:pos="1560"/>
        </w:tabs>
        <w:ind w:left="1560"/>
      </w:pPr>
      <w:r w:rsidRPr="006F5C05">
        <w:rPr>
          <w:rFonts w:ascii="Calibri Light" w:hAnsi="Calibri Light" w:cs="Arial"/>
          <w:bCs/>
        </w:rPr>
        <w:t>Asansör kulesi ve merdiven evinde mahya kotu seviyesi şartı aranmaz.</w:t>
      </w:r>
    </w:p>
    <w:p w14:paraId="5AF9D7F8" w14:textId="5910B349" w:rsidR="00F34FB1" w:rsidRPr="006F5C05" w:rsidRDefault="000F43EF">
      <w:pPr>
        <w:pStyle w:val="ListeParagraf"/>
        <w:numPr>
          <w:ilvl w:val="1"/>
          <w:numId w:val="14"/>
        </w:numPr>
        <w:tabs>
          <w:tab w:val="left" w:pos="1560"/>
        </w:tabs>
        <w:ind w:left="1560"/>
      </w:pPr>
      <w:r w:rsidRPr="006F5C05">
        <w:rPr>
          <w:rFonts w:ascii="Calibri Light" w:hAnsi="Calibri Light" w:cs="Arial"/>
          <w:bCs/>
        </w:rPr>
        <w:t xml:space="preserve">Konut alanlarında çatı teraslarının üzeri, projesinde gösterilmek koşuluyla ve mahya yüksekliği 250cm’yi geçmeyen, </w:t>
      </w:r>
      <w:r w:rsidR="007B074D" w:rsidRPr="006F5C05">
        <w:rPr>
          <w:rFonts w:ascii="Calibri Light" w:hAnsi="Calibri Light" w:cs="Arial"/>
          <w:bCs/>
        </w:rPr>
        <w:t xml:space="preserve">iki veya </w:t>
      </w:r>
      <w:r w:rsidRPr="006F5C05">
        <w:rPr>
          <w:rFonts w:ascii="Calibri Light" w:hAnsi="Calibri Light" w:cs="Arial"/>
          <w:bCs/>
        </w:rPr>
        <w:t>üç tarafa kırma çatı olacak şekilde kapatılabilir.</w:t>
      </w:r>
    </w:p>
    <w:p w14:paraId="3DDF2E72" w14:textId="77777777" w:rsidR="00F34FB1" w:rsidRPr="006F5C05" w:rsidRDefault="000F43EF">
      <w:pPr>
        <w:pStyle w:val="ListeParagraf"/>
        <w:numPr>
          <w:ilvl w:val="1"/>
          <w:numId w:val="14"/>
        </w:numPr>
        <w:tabs>
          <w:tab w:val="left" w:pos="1560"/>
        </w:tabs>
        <w:ind w:left="1560"/>
      </w:pPr>
      <w:r w:rsidRPr="006F5C05">
        <w:rPr>
          <w:rFonts w:ascii="Calibri Light" w:hAnsi="Calibri Light" w:cs="Arial"/>
          <w:bCs/>
        </w:rPr>
        <w:t>Çatı yüzeyindeki pencereler aydınlatma ve havalandırma amaçlıdır.</w:t>
      </w:r>
    </w:p>
    <w:p w14:paraId="36058DBA" w14:textId="77777777" w:rsidR="00F34FB1" w:rsidRPr="006F5C05" w:rsidRDefault="000F43EF">
      <w:pPr>
        <w:pStyle w:val="ListeParagraf"/>
        <w:numPr>
          <w:ilvl w:val="1"/>
          <w:numId w:val="14"/>
        </w:numPr>
        <w:tabs>
          <w:tab w:val="left" w:pos="1560"/>
        </w:tabs>
        <w:ind w:left="1560"/>
      </w:pPr>
      <w:r w:rsidRPr="006F5C05">
        <w:rPr>
          <w:rFonts w:ascii="Calibri Light" w:hAnsi="Calibri Light" w:cs="Arial"/>
          <w:bCs/>
        </w:rPr>
        <w:t xml:space="preserve">Çatı arasında ortak </w:t>
      </w:r>
      <w:r w:rsidRPr="006F5C05">
        <w:rPr>
          <w:rFonts w:ascii="Calibri Light" w:hAnsi="Calibri Light" w:cs="Arial"/>
          <w:bCs/>
          <w:color w:val="auto"/>
        </w:rPr>
        <w:t>kullanım</w:t>
      </w:r>
      <w:r w:rsidRPr="006F5C05">
        <w:rPr>
          <w:rFonts w:ascii="Calibri Light" w:hAnsi="Calibri Light" w:cs="Arial"/>
          <w:bCs/>
        </w:rPr>
        <w:t xml:space="preserve"> harici, eklenti depo gibi tapuya tescil edilen kısımlar daire sayısı kadar yapılır ve iş yerleri için çatı arasında eklenti zorunluluğu yoktur.</w:t>
      </w:r>
    </w:p>
    <w:p w14:paraId="0E1AE8E6" w14:textId="77777777" w:rsidR="00424BCB" w:rsidRPr="006F5C05" w:rsidRDefault="000F43EF" w:rsidP="00424BCB">
      <w:pPr>
        <w:pStyle w:val="ListeParagraf"/>
        <w:numPr>
          <w:ilvl w:val="1"/>
          <w:numId w:val="14"/>
        </w:numPr>
        <w:tabs>
          <w:tab w:val="left" w:pos="1560"/>
        </w:tabs>
        <w:ind w:left="1560"/>
        <w:rPr>
          <w:rFonts w:ascii="Calibri Light" w:hAnsi="Calibri Light" w:cs="Calibri Light"/>
        </w:rPr>
      </w:pPr>
      <w:r w:rsidRPr="006F5C05">
        <w:rPr>
          <w:rFonts w:ascii="Calibri Light" w:hAnsi="Calibri Light" w:cs="Calibri Light"/>
          <w:bCs/>
        </w:rPr>
        <w:t>Bodrum kat hariç iki katı geçmeyen 4 cephesi açık tek bağımsız birimli yapılarda mahya yüksekliğini geçmemek kaydı ile tasarım yönünden olumlu, farklı çatı çözümleri yapılabilir. Bu yapılarda son kat tavan döşemesi kısmen veya tamamen yapılmayabilir.</w:t>
      </w:r>
    </w:p>
    <w:p w14:paraId="37F66219" w14:textId="77777777" w:rsidR="009E0A3A" w:rsidRPr="006F5C05" w:rsidRDefault="009E0A3A" w:rsidP="00B71E96">
      <w:pPr>
        <w:pStyle w:val="ListeParagraf"/>
        <w:tabs>
          <w:tab w:val="left" w:pos="1560"/>
        </w:tabs>
        <w:ind w:left="1560" w:firstLine="0"/>
        <w:rPr>
          <w:rFonts w:ascii="Arial" w:hAnsi="Arial" w:cs="Arial"/>
          <w:bCs/>
        </w:rPr>
      </w:pPr>
    </w:p>
    <w:p w14:paraId="021E292F" w14:textId="61EB6FD0" w:rsidR="002E4FE7" w:rsidRPr="006F5C05" w:rsidRDefault="002E4FE7" w:rsidP="002E4FE7">
      <w:pPr>
        <w:pStyle w:val="ListeParagraf"/>
        <w:ind w:left="993"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 xml:space="preserve">Bahçe </w:t>
      </w:r>
      <w:r w:rsidR="00F222CE" w:rsidRPr="006F5C05">
        <w:rPr>
          <w:rFonts w:ascii="Calibri Light" w:hAnsi="Calibri Light" w:cs="Calibri Light"/>
          <w:b/>
          <w:bCs/>
          <w:sz w:val="28"/>
          <w:szCs w:val="28"/>
          <w:u w:val="single"/>
        </w:rPr>
        <w:t>Duvarları</w:t>
      </w:r>
    </w:p>
    <w:p w14:paraId="6574FE63" w14:textId="3A3EB5F7" w:rsidR="002E4FE7" w:rsidRPr="006F5C05" w:rsidRDefault="002E4FE7" w:rsidP="00FF687E">
      <w:pPr>
        <w:pStyle w:val="ListeParagraf"/>
        <w:numPr>
          <w:ilvl w:val="1"/>
          <w:numId w:val="4"/>
        </w:numPr>
        <w:tabs>
          <w:tab w:val="left" w:pos="1134"/>
        </w:tabs>
        <w:ind w:left="1134" w:hanging="850"/>
        <w:rPr>
          <w:rFonts w:ascii="Calibri Light" w:hAnsi="Calibri Light" w:cs="Calibri Light"/>
          <w:bCs/>
          <w:color w:val="auto"/>
        </w:rPr>
      </w:pPr>
      <w:r w:rsidRPr="006F5C05">
        <w:rPr>
          <w:rFonts w:ascii="Calibri Light" w:hAnsi="Calibri Light" w:cs="Calibri Light"/>
          <w:bCs/>
          <w:color w:val="auto"/>
        </w:rPr>
        <w:t>Eğimli arazilerde bodrum katların tamamı toprak altında bırakmak koşuluyla oluşan istinat duvarı yüksekliği</w:t>
      </w:r>
      <w:r w:rsidR="00DE4D33" w:rsidRPr="006F5C05">
        <w:rPr>
          <w:rFonts w:ascii="Calibri Light" w:hAnsi="Calibri Light" w:cs="Calibri Light"/>
          <w:bCs/>
          <w:color w:val="auto"/>
        </w:rPr>
        <w:t>nin tayininde ilgili belediyesi yetkilidir</w:t>
      </w:r>
      <w:r w:rsidRPr="006F5C05">
        <w:rPr>
          <w:rFonts w:ascii="Calibri Light" w:hAnsi="Calibri Light" w:cs="Calibri Light"/>
          <w:bCs/>
          <w:color w:val="auto"/>
        </w:rPr>
        <w:t xml:space="preserve">. </w:t>
      </w:r>
    </w:p>
    <w:p w14:paraId="544FF6DA" w14:textId="77777777" w:rsidR="002E4FE7" w:rsidRPr="006F5C05" w:rsidRDefault="002E4FE7" w:rsidP="00FF687E">
      <w:pPr>
        <w:pStyle w:val="ListeParagraf"/>
        <w:numPr>
          <w:ilvl w:val="1"/>
          <w:numId w:val="4"/>
        </w:numPr>
        <w:tabs>
          <w:tab w:val="left" w:pos="1134"/>
        </w:tabs>
        <w:ind w:left="1134" w:hanging="850"/>
        <w:rPr>
          <w:rFonts w:ascii="Calibri Light" w:hAnsi="Calibri Light" w:cs="Calibri Light"/>
          <w:bCs/>
          <w:color w:val="auto"/>
        </w:rPr>
      </w:pPr>
      <w:r w:rsidRPr="006F5C05">
        <w:rPr>
          <w:rFonts w:ascii="Calibri Light" w:hAnsi="Calibri Light" w:cs="Calibri Light"/>
          <w:bCs/>
          <w:color w:val="auto"/>
        </w:rPr>
        <w:t>Parselde inşa edilecek yapının ön ve arka cephesi arasında 3(üç) metreden fazla kot farklı bulunması halinde, jeolojik etüdüne göre “şev stabilitesine</w:t>
      </w:r>
      <w:r w:rsidR="00F7514F" w:rsidRPr="006F5C05">
        <w:rPr>
          <w:rFonts w:ascii="Calibri Light" w:hAnsi="Calibri Light" w:cs="Calibri Light"/>
          <w:bCs/>
          <w:color w:val="auto"/>
        </w:rPr>
        <w:t xml:space="preserve"> (Zemin mekaniğine)” göre istinat duvarı projesi ruhsatlandırılmadan ve duvarın inşası tamamlanmadan inşaat ruhsatına izin verilmez. İnşaat ruhsatının ve istinat duvarı ruhsatının aynı zamanda alınması durumunda istinat duvarı inşa edilmeden inşaatın başlamasına izin verilmez.</w:t>
      </w:r>
    </w:p>
    <w:p w14:paraId="4873CE3B" w14:textId="77777777" w:rsidR="00C02DF4" w:rsidRPr="006F5C05" w:rsidRDefault="00C02DF4" w:rsidP="00C02DF4">
      <w:pPr>
        <w:pStyle w:val="ListeParagraf"/>
        <w:tabs>
          <w:tab w:val="left" w:pos="1134"/>
        </w:tabs>
        <w:ind w:left="1134" w:firstLine="0"/>
        <w:rPr>
          <w:rFonts w:ascii="Calibri Light" w:hAnsi="Calibri Light" w:cs="Calibri Light"/>
          <w:bCs/>
          <w:color w:val="auto"/>
        </w:rPr>
      </w:pPr>
    </w:p>
    <w:p w14:paraId="3C3071E6" w14:textId="77777777" w:rsidR="00C02DF4" w:rsidRDefault="00C02DF4" w:rsidP="00C02DF4">
      <w:pPr>
        <w:pStyle w:val="ListeParagraf"/>
        <w:tabs>
          <w:tab w:val="left" w:pos="1134"/>
        </w:tabs>
        <w:ind w:left="1134" w:firstLine="0"/>
        <w:rPr>
          <w:rFonts w:ascii="Calibri Light" w:hAnsi="Calibri Light" w:cs="Calibri Light"/>
          <w:bCs/>
          <w:color w:val="auto"/>
        </w:rPr>
      </w:pPr>
    </w:p>
    <w:p w14:paraId="58AC21BA" w14:textId="77777777" w:rsidR="008A394E" w:rsidRDefault="008A394E" w:rsidP="00C02DF4">
      <w:pPr>
        <w:pStyle w:val="ListeParagraf"/>
        <w:tabs>
          <w:tab w:val="left" w:pos="1134"/>
        </w:tabs>
        <w:ind w:left="1134" w:firstLine="0"/>
        <w:rPr>
          <w:rFonts w:ascii="Calibri Light" w:hAnsi="Calibri Light" w:cs="Calibri Light"/>
          <w:bCs/>
          <w:color w:val="auto"/>
        </w:rPr>
      </w:pPr>
    </w:p>
    <w:p w14:paraId="55BB7902" w14:textId="77777777" w:rsidR="008A394E" w:rsidRDefault="008A394E" w:rsidP="00C02DF4">
      <w:pPr>
        <w:pStyle w:val="ListeParagraf"/>
        <w:tabs>
          <w:tab w:val="left" w:pos="1134"/>
        </w:tabs>
        <w:ind w:left="1134" w:firstLine="0"/>
        <w:rPr>
          <w:rFonts w:ascii="Calibri Light" w:hAnsi="Calibri Light" w:cs="Calibri Light"/>
          <w:bCs/>
          <w:color w:val="auto"/>
        </w:rPr>
      </w:pPr>
    </w:p>
    <w:p w14:paraId="61C3DEF8" w14:textId="77777777" w:rsidR="008A394E" w:rsidRDefault="008A394E" w:rsidP="00C02DF4">
      <w:pPr>
        <w:pStyle w:val="ListeParagraf"/>
        <w:tabs>
          <w:tab w:val="left" w:pos="1134"/>
        </w:tabs>
        <w:ind w:left="1134" w:firstLine="0"/>
        <w:rPr>
          <w:rFonts w:ascii="Calibri Light" w:hAnsi="Calibri Light" w:cs="Calibri Light"/>
          <w:bCs/>
          <w:color w:val="auto"/>
        </w:rPr>
      </w:pPr>
    </w:p>
    <w:p w14:paraId="687747C1" w14:textId="77777777" w:rsidR="008A394E" w:rsidRPr="006F5C05" w:rsidRDefault="008A394E" w:rsidP="00C02DF4">
      <w:pPr>
        <w:pStyle w:val="ListeParagraf"/>
        <w:tabs>
          <w:tab w:val="left" w:pos="1134"/>
        </w:tabs>
        <w:ind w:left="1134" w:firstLine="0"/>
        <w:rPr>
          <w:rFonts w:ascii="Calibri Light" w:hAnsi="Calibri Light" w:cs="Calibri Light"/>
          <w:bCs/>
          <w:color w:val="auto"/>
        </w:rPr>
      </w:pPr>
    </w:p>
    <w:p w14:paraId="41254D0D" w14:textId="77777777" w:rsidR="00DE4D33" w:rsidRPr="006F5C05" w:rsidRDefault="00DE4D33" w:rsidP="00C02DF4">
      <w:pPr>
        <w:pStyle w:val="ListeParagraf"/>
        <w:tabs>
          <w:tab w:val="left" w:pos="1134"/>
        </w:tabs>
        <w:ind w:left="1134" w:firstLine="0"/>
        <w:rPr>
          <w:rFonts w:ascii="Calibri Light" w:hAnsi="Calibri Light" w:cs="Calibri Light"/>
          <w:bCs/>
          <w:color w:val="auto"/>
        </w:rPr>
      </w:pPr>
    </w:p>
    <w:p w14:paraId="17A9CE55" w14:textId="60B13751" w:rsidR="00C02DF4" w:rsidRPr="006F5C05" w:rsidRDefault="00C02DF4" w:rsidP="00C02DF4">
      <w:pPr>
        <w:tabs>
          <w:tab w:val="left" w:pos="1134"/>
        </w:tabs>
        <w:ind w:left="993"/>
        <w:rPr>
          <w:rFonts w:ascii="Calibri Light" w:hAnsi="Calibri Light" w:cs="Calibri Light"/>
          <w:b/>
          <w:sz w:val="28"/>
          <w:szCs w:val="28"/>
          <w:u w:val="single"/>
        </w:rPr>
      </w:pPr>
      <w:r w:rsidRPr="006F5C05">
        <w:rPr>
          <w:rFonts w:ascii="Calibri Light" w:hAnsi="Calibri Light" w:cs="Calibri Light"/>
          <w:b/>
          <w:sz w:val="28"/>
          <w:szCs w:val="28"/>
          <w:u w:val="single"/>
        </w:rPr>
        <w:lastRenderedPageBreak/>
        <w:t xml:space="preserve"> Otopark Kullanımları</w:t>
      </w:r>
    </w:p>
    <w:p w14:paraId="1B3FD0CC" w14:textId="7499F4B1" w:rsidR="00C02DF4" w:rsidRPr="006F5C05" w:rsidRDefault="00C02DF4" w:rsidP="00044BC8">
      <w:pPr>
        <w:pStyle w:val="ListeParagraf"/>
        <w:numPr>
          <w:ilvl w:val="1"/>
          <w:numId w:val="4"/>
        </w:numPr>
        <w:tabs>
          <w:tab w:val="left" w:pos="1276"/>
        </w:tabs>
        <w:ind w:left="1134" w:hanging="850"/>
        <w:rPr>
          <w:rFonts w:ascii="Calibri Light" w:hAnsi="Calibri Light" w:cs="Calibri Light"/>
          <w:bCs/>
          <w:color w:val="auto"/>
        </w:rPr>
      </w:pPr>
      <w:r w:rsidRPr="006F5C05">
        <w:rPr>
          <w:rFonts w:ascii="Calibri Light" w:hAnsi="Calibri Light" w:cs="Calibri Light"/>
          <w:bCs/>
          <w:color w:val="auto"/>
        </w:rPr>
        <w:t>Yapı nizamı emsal değeri verilmiş olan en az 2000 m</w:t>
      </w:r>
      <w:r w:rsidRPr="006F5C05">
        <w:rPr>
          <w:rFonts w:ascii="Calibri Light" w:hAnsi="Calibri Light" w:cs="Calibri Light"/>
          <w:bCs/>
          <w:color w:val="auto"/>
          <w:vertAlign w:val="superscript"/>
        </w:rPr>
        <w:t>2</w:t>
      </w:r>
      <w:r w:rsidRPr="006F5C05">
        <w:rPr>
          <w:rFonts w:ascii="Calibri Light" w:hAnsi="Calibri Light" w:cs="Calibri Light"/>
          <w:bCs/>
          <w:color w:val="auto"/>
        </w:rPr>
        <w:t>lik parsellerde otopark ihtiyacını, bina taban alanlarının dışında kalan bahçe alanının 50%’sini aşmamak şartı ile zeminde, kalanını ise bodrum katlarda düzenlenmesi zorunludur.</w:t>
      </w:r>
    </w:p>
    <w:p w14:paraId="62BC5B76" w14:textId="77777777" w:rsidR="00E042C7" w:rsidRPr="006F5C05" w:rsidRDefault="00E042C7" w:rsidP="00E042C7">
      <w:pPr>
        <w:pStyle w:val="ListeParagraf"/>
        <w:tabs>
          <w:tab w:val="left" w:pos="1134"/>
        </w:tabs>
        <w:ind w:left="1134" w:firstLine="0"/>
        <w:rPr>
          <w:rFonts w:ascii="Calibri Light" w:hAnsi="Calibri Light" w:cs="Calibri Light"/>
          <w:bCs/>
          <w:color w:val="auto"/>
        </w:rPr>
      </w:pPr>
    </w:p>
    <w:p w14:paraId="6F0DA50A" w14:textId="2027532B" w:rsidR="002E4FE7" w:rsidRPr="006F5C05" w:rsidRDefault="00F222CE" w:rsidP="002E4FE7">
      <w:pPr>
        <w:pStyle w:val="ListeParagraf"/>
        <w:tabs>
          <w:tab w:val="left" w:pos="1134"/>
        </w:tabs>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B</w:t>
      </w:r>
      <w:r w:rsidR="002E4FE7" w:rsidRPr="006F5C05">
        <w:rPr>
          <w:rFonts w:ascii="Calibri Light" w:hAnsi="Calibri Light" w:cs="Calibri Light"/>
          <w:b/>
          <w:bCs/>
          <w:sz w:val="28"/>
          <w:szCs w:val="28"/>
          <w:u w:val="single"/>
        </w:rPr>
        <w:t>ahçe kullanım</w:t>
      </w:r>
      <w:r w:rsidRPr="006F5C05">
        <w:rPr>
          <w:rFonts w:ascii="Calibri Light" w:hAnsi="Calibri Light" w:cs="Calibri Light"/>
          <w:b/>
          <w:bCs/>
          <w:sz w:val="28"/>
          <w:szCs w:val="28"/>
          <w:u w:val="single"/>
        </w:rPr>
        <w:t>ları</w:t>
      </w:r>
    </w:p>
    <w:p w14:paraId="05479441" w14:textId="3F1DBB6F" w:rsidR="002F79AB" w:rsidRPr="006F5C05" w:rsidRDefault="002F79AB" w:rsidP="002F79AB">
      <w:pPr>
        <w:pStyle w:val="ListeParagraf"/>
        <w:numPr>
          <w:ilvl w:val="1"/>
          <w:numId w:val="4"/>
        </w:numPr>
        <w:tabs>
          <w:tab w:val="left" w:pos="1276"/>
        </w:tabs>
        <w:ind w:left="1276" w:hanging="992"/>
        <w:rPr>
          <w:rFonts w:ascii="Calibri Light" w:hAnsi="Calibri Light" w:cs="Calibri Light"/>
          <w:bCs/>
        </w:rPr>
      </w:pPr>
      <w:r w:rsidRPr="006F5C05">
        <w:rPr>
          <w:rFonts w:ascii="Calibri Light" w:hAnsi="Calibri Light" w:cs="Calibri Light"/>
          <w:bCs/>
          <w:color w:val="auto"/>
        </w:rPr>
        <w:t>Zemin katın ticaret olarak kullanılması durumunda</w:t>
      </w:r>
      <w:r w:rsidR="009B37A0" w:rsidRPr="006F5C05">
        <w:rPr>
          <w:rFonts w:ascii="Calibri Light" w:hAnsi="Calibri Light" w:cs="Calibri Light"/>
          <w:bCs/>
          <w:color w:val="auto"/>
        </w:rPr>
        <w:t>,</w:t>
      </w:r>
      <w:r w:rsidRPr="006F5C05">
        <w:rPr>
          <w:rFonts w:ascii="Calibri Light" w:hAnsi="Calibri Light" w:cs="Calibri Light"/>
          <w:bCs/>
          <w:color w:val="auto"/>
        </w:rPr>
        <w:t xml:space="preserve"> mevcut çekme mesafeleri </w:t>
      </w:r>
      <w:r w:rsidR="009B37A0" w:rsidRPr="006F5C05">
        <w:rPr>
          <w:rFonts w:ascii="Calibri Light" w:hAnsi="Calibri Light" w:cs="Calibri Light"/>
          <w:bCs/>
          <w:color w:val="auto"/>
        </w:rPr>
        <w:t>içinde</w:t>
      </w:r>
      <w:r w:rsidRPr="006F5C05">
        <w:rPr>
          <w:rFonts w:ascii="Calibri Light" w:hAnsi="Calibri Light" w:cs="Calibri Light"/>
          <w:bCs/>
          <w:color w:val="auto"/>
        </w:rPr>
        <w:t xml:space="preserve"> </w:t>
      </w:r>
      <w:r w:rsidR="009B37A0" w:rsidRPr="006F5C05">
        <w:rPr>
          <w:rFonts w:ascii="Calibri Light" w:hAnsi="Calibri Light" w:cs="Calibri Light"/>
          <w:bCs/>
          <w:color w:val="auto"/>
        </w:rPr>
        <w:t xml:space="preserve">hiçbir </w:t>
      </w:r>
      <w:r w:rsidRPr="006F5C05">
        <w:rPr>
          <w:rFonts w:ascii="Calibri Light" w:hAnsi="Calibri Light" w:cs="Calibri Light"/>
          <w:bCs/>
          <w:color w:val="auto"/>
        </w:rPr>
        <w:t xml:space="preserve">şekilde kalıcı olarak </w:t>
      </w:r>
      <w:r w:rsidR="009B37A0" w:rsidRPr="006F5C05">
        <w:rPr>
          <w:rFonts w:ascii="Calibri Light" w:hAnsi="Calibri Light" w:cs="Calibri Light"/>
          <w:bCs/>
          <w:color w:val="auto"/>
        </w:rPr>
        <w:t>kapatma yapılamaz.</w:t>
      </w:r>
      <w:r w:rsidRPr="006F5C05">
        <w:rPr>
          <w:rFonts w:ascii="Calibri Light" w:hAnsi="Calibri Light" w:cs="Calibri Light"/>
          <w:bCs/>
          <w:color w:val="auto"/>
        </w:rPr>
        <w:t xml:space="preserve"> İşyeri açma ve çalışma ruhsatında kafe, restoran, lokanta</w:t>
      </w:r>
      <w:r w:rsidR="009B37A0" w:rsidRPr="006F5C05">
        <w:rPr>
          <w:rFonts w:ascii="Calibri Light" w:hAnsi="Calibri Light" w:cs="Calibri Light"/>
          <w:bCs/>
          <w:color w:val="auto"/>
        </w:rPr>
        <w:t>, pastane ve fırın</w:t>
      </w:r>
      <w:r w:rsidRPr="006F5C05">
        <w:rPr>
          <w:rFonts w:ascii="Calibri Light" w:hAnsi="Calibri Light" w:cs="Calibri Light"/>
          <w:bCs/>
          <w:color w:val="auto"/>
        </w:rPr>
        <w:t xml:space="preserve"> gibi </w:t>
      </w:r>
      <w:r w:rsidR="009B37A0" w:rsidRPr="006F5C05">
        <w:rPr>
          <w:rFonts w:ascii="Calibri Light" w:hAnsi="Calibri Light" w:cs="Calibri Light"/>
          <w:bCs/>
          <w:color w:val="auto"/>
        </w:rPr>
        <w:t xml:space="preserve">kullanıcısının oturma ve yeme içme eylemleri için alana ihtiyaç duyan </w:t>
      </w:r>
      <w:r w:rsidRPr="006F5C05">
        <w:rPr>
          <w:rFonts w:ascii="Calibri Light" w:hAnsi="Calibri Light" w:cs="Calibri Light"/>
          <w:bCs/>
          <w:color w:val="auto"/>
        </w:rPr>
        <w:t xml:space="preserve">işletmelerin bulunduğu parsellerde ön bahçe mesafesi içerisine </w:t>
      </w:r>
      <w:r w:rsidR="009B37A0" w:rsidRPr="006F5C05">
        <w:rPr>
          <w:rFonts w:ascii="Calibri Light" w:hAnsi="Calibri Light" w:cs="Calibri Light"/>
          <w:bCs/>
          <w:color w:val="auto"/>
        </w:rPr>
        <w:t xml:space="preserve">açılır kapanır nitelikte ve amacı dışında kullanılmayacak olan </w:t>
      </w:r>
      <w:r w:rsidRPr="006F5C05">
        <w:rPr>
          <w:rFonts w:ascii="Calibri Light" w:hAnsi="Calibri Light" w:cs="Calibri Light"/>
          <w:bCs/>
          <w:color w:val="auto"/>
        </w:rPr>
        <w:t>pergola ve sundurma yapılması</w:t>
      </w:r>
      <w:r w:rsidR="009B37A0" w:rsidRPr="006F5C05">
        <w:rPr>
          <w:rFonts w:ascii="Calibri Light" w:hAnsi="Calibri Light" w:cs="Calibri Light"/>
          <w:bCs/>
          <w:color w:val="auto"/>
        </w:rPr>
        <w:t>nın</w:t>
      </w:r>
      <w:r w:rsidRPr="006F5C05">
        <w:rPr>
          <w:rFonts w:ascii="Calibri Light" w:hAnsi="Calibri Light" w:cs="Calibri Light"/>
          <w:bCs/>
          <w:color w:val="auto"/>
        </w:rPr>
        <w:t xml:space="preserve"> talep edilmesi </w:t>
      </w:r>
      <w:r w:rsidR="009B37A0" w:rsidRPr="006F5C05">
        <w:rPr>
          <w:rFonts w:ascii="Calibri Light" w:hAnsi="Calibri Light" w:cs="Calibri Light"/>
          <w:bCs/>
          <w:color w:val="auto"/>
        </w:rPr>
        <w:t>durumunda;</w:t>
      </w:r>
      <w:r w:rsidRPr="006F5C05">
        <w:rPr>
          <w:rFonts w:ascii="Calibri Light" w:hAnsi="Calibri Light" w:cs="Calibri Light"/>
          <w:bCs/>
          <w:color w:val="auto"/>
        </w:rPr>
        <w:t xml:space="preserve"> kullanım amacı</w:t>
      </w:r>
      <w:r w:rsidR="009B37A0" w:rsidRPr="006F5C05">
        <w:rPr>
          <w:rFonts w:ascii="Calibri Light" w:hAnsi="Calibri Light" w:cs="Calibri Light"/>
          <w:bCs/>
          <w:color w:val="auto"/>
        </w:rPr>
        <w:t>,</w:t>
      </w:r>
      <w:r w:rsidRPr="006F5C05">
        <w:rPr>
          <w:rFonts w:ascii="Calibri Light" w:hAnsi="Calibri Light" w:cs="Calibri Light"/>
          <w:bCs/>
          <w:color w:val="auto"/>
        </w:rPr>
        <w:t xml:space="preserve"> mimari projesi, 3 boyutlu görünüşleri ve siluetleri</w:t>
      </w:r>
      <w:r w:rsidR="009B37A0" w:rsidRPr="006F5C05">
        <w:rPr>
          <w:rFonts w:ascii="Calibri Light" w:hAnsi="Calibri Light" w:cs="Calibri Light"/>
          <w:bCs/>
          <w:color w:val="auto"/>
        </w:rPr>
        <w:t xml:space="preserve"> Altınordu B</w:t>
      </w:r>
      <w:r w:rsidRPr="006F5C05">
        <w:rPr>
          <w:rFonts w:ascii="Calibri Light" w:hAnsi="Calibri Light" w:cs="Calibri Light"/>
          <w:bCs/>
          <w:color w:val="auto"/>
        </w:rPr>
        <w:t>elediyesi</w:t>
      </w:r>
      <w:r w:rsidR="009B37A0" w:rsidRPr="006F5C05">
        <w:rPr>
          <w:rFonts w:ascii="Calibri Light" w:hAnsi="Calibri Light" w:cs="Calibri Light"/>
          <w:bCs/>
          <w:color w:val="auto"/>
        </w:rPr>
        <w:t>’nce uygun görüldükten sonra, Ordu Büyükşehir B</w:t>
      </w:r>
      <w:r w:rsidRPr="006F5C05">
        <w:rPr>
          <w:rFonts w:ascii="Calibri Light" w:hAnsi="Calibri Light" w:cs="Calibri Light"/>
          <w:bCs/>
          <w:color w:val="auto"/>
        </w:rPr>
        <w:t>elediyesi kent estetik komisy</w:t>
      </w:r>
      <w:r w:rsidR="009B37A0" w:rsidRPr="006F5C05">
        <w:rPr>
          <w:rFonts w:ascii="Calibri Light" w:hAnsi="Calibri Light" w:cs="Calibri Light"/>
          <w:bCs/>
          <w:color w:val="auto"/>
        </w:rPr>
        <w:t>onuna sunulması ve onaylanmasını</w:t>
      </w:r>
      <w:r w:rsidRPr="006F5C05">
        <w:rPr>
          <w:rFonts w:ascii="Calibri Light" w:hAnsi="Calibri Light" w:cs="Calibri Light"/>
          <w:bCs/>
          <w:color w:val="auto"/>
        </w:rPr>
        <w:t xml:space="preserve"> müteakip </w:t>
      </w:r>
      <w:r w:rsidR="009B37A0" w:rsidRPr="006F5C05">
        <w:rPr>
          <w:rFonts w:ascii="Calibri Light" w:hAnsi="Calibri Light" w:cs="Calibri Light"/>
          <w:bCs/>
          <w:color w:val="auto"/>
        </w:rPr>
        <w:t>izin verilir</w:t>
      </w:r>
      <w:r w:rsidRPr="006F5C05">
        <w:rPr>
          <w:rFonts w:ascii="Calibri Light" w:hAnsi="Calibri Light" w:cs="Calibri Light"/>
          <w:bCs/>
          <w:color w:val="auto"/>
        </w:rPr>
        <w:t xml:space="preserve">. </w:t>
      </w:r>
    </w:p>
    <w:p w14:paraId="3E839001" w14:textId="0BCAFC8E" w:rsidR="00676F31" w:rsidRPr="006F5C05" w:rsidRDefault="00894C3D" w:rsidP="009B37A0">
      <w:pPr>
        <w:pStyle w:val="ListeParagraf"/>
        <w:numPr>
          <w:ilvl w:val="1"/>
          <w:numId w:val="4"/>
        </w:numPr>
        <w:tabs>
          <w:tab w:val="left" w:pos="1134"/>
        </w:tabs>
        <w:ind w:left="1276" w:hanging="992"/>
        <w:rPr>
          <w:rFonts w:ascii="Calibri Light" w:hAnsi="Calibri Light" w:cs="Calibri Light"/>
          <w:bCs/>
        </w:rPr>
      </w:pPr>
      <w:r w:rsidRPr="006F5C05">
        <w:rPr>
          <w:rFonts w:ascii="Calibri Light" w:hAnsi="Calibri Light" w:cs="Calibri Light"/>
          <w:bCs/>
        </w:rPr>
        <w:t>Planlı Alanlar İmar Yönetmeliği’nin</w:t>
      </w:r>
      <w:r w:rsidR="00B86A61" w:rsidRPr="006F5C05">
        <w:rPr>
          <w:rFonts w:ascii="Calibri Light" w:hAnsi="Calibri Light" w:cs="Calibri Light"/>
          <w:bCs/>
        </w:rPr>
        <w:t xml:space="preserve"> </w:t>
      </w:r>
      <w:r w:rsidR="00410625" w:rsidRPr="006F5C05">
        <w:rPr>
          <w:rFonts w:ascii="Calibri Light" w:hAnsi="Calibri Light" w:cs="Calibri Light"/>
          <w:bCs/>
        </w:rPr>
        <w:t>“Taban Alanı” konulu 20. Maddesi’</w:t>
      </w:r>
      <w:r w:rsidR="00676F31" w:rsidRPr="006F5C05">
        <w:rPr>
          <w:rFonts w:ascii="Calibri Light" w:hAnsi="Calibri Light" w:cs="Calibri Light"/>
          <w:bCs/>
        </w:rPr>
        <w:t>nin</w:t>
      </w:r>
      <w:r w:rsidR="00410625" w:rsidRPr="006F5C05">
        <w:rPr>
          <w:rFonts w:ascii="Calibri Light" w:hAnsi="Calibri Light" w:cs="Calibri Light"/>
          <w:bCs/>
        </w:rPr>
        <w:t xml:space="preserve"> “Taban alanına dahil edilmeyecek kullanımlar” </w:t>
      </w:r>
      <w:r w:rsidR="00676F31" w:rsidRPr="006F5C05">
        <w:rPr>
          <w:rFonts w:ascii="Calibri Light" w:hAnsi="Calibri Light" w:cs="Calibri Light"/>
          <w:bCs/>
        </w:rPr>
        <w:t>konulu 8. Bendinde yer alan konulara ek olarak:</w:t>
      </w:r>
    </w:p>
    <w:p w14:paraId="58384424" w14:textId="77777777" w:rsidR="00676F31" w:rsidRPr="006F5C05" w:rsidRDefault="00676F31" w:rsidP="00676F31">
      <w:pPr>
        <w:pStyle w:val="ListeParagraf"/>
        <w:numPr>
          <w:ilvl w:val="0"/>
          <w:numId w:val="42"/>
        </w:numPr>
        <w:tabs>
          <w:tab w:val="left" w:pos="1134"/>
        </w:tabs>
        <w:ind w:left="1560"/>
        <w:rPr>
          <w:rFonts w:ascii="Calibri Light" w:hAnsi="Calibri Light" w:cs="Calibri Light"/>
          <w:bCs/>
        </w:rPr>
      </w:pPr>
      <w:r w:rsidRPr="006F5C05">
        <w:rPr>
          <w:rFonts w:ascii="Calibri Light" w:hAnsi="Calibri Light" w:cs="Calibri Light"/>
          <w:bCs/>
        </w:rPr>
        <w:t>Parsel sınırına 2(iki) metreden fazla yaklaşmayan açık yüzme havuzu,</w:t>
      </w:r>
    </w:p>
    <w:p w14:paraId="019AEFC6" w14:textId="68554C71" w:rsidR="004B708D" w:rsidRPr="006F5C05" w:rsidRDefault="009E0028" w:rsidP="009E0028">
      <w:pPr>
        <w:pStyle w:val="ListeParagraf"/>
        <w:numPr>
          <w:ilvl w:val="0"/>
          <w:numId w:val="42"/>
        </w:numPr>
        <w:tabs>
          <w:tab w:val="left" w:pos="1134"/>
        </w:tabs>
        <w:ind w:left="1560"/>
        <w:rPr>
          <w:rFonts w:ascii="Calibri Light" w:hAnsi="Calibri Light" w:cs="Calibri Light"/>
          <w:bCs/>
        </w:rPr>
      </w:pPr>
      <w:r w:rsidRPr="006F5C05">
        <w:rPr>
          <w:rFonts w:ascii="Calibri Light" w:hAnsi="Calibri Light" w:cs="Calibri Light"/>
          <w:bCs/>
        </w:rPr>
        <w:t>Bağlantılı olduğu</w:t>
      </w:r>
      <w:r w:rsidR="00D15936" w:rsidRPr="006F5C05">
        <w:rPr>
          <w:rFonts w:ascii="Calibri Light" w:hAnsi="Calibri Light" w:cs="Calibri Light"/>
          <w:bCs/>
        </w:rPr>
        <w:t xml:space="preserve"> </w:t>
      </w:r>
      <w:r w:rsidR="00EC6F90" w:rsidRPr="00B76F54">
        <w:rPr>
          <w:rFonts w:ascii="Calibri Light" w:hAnsi="Calibri Light" w:cs="Calibri Light"/>
          <w:bCs/>
        </w:rPr>
        <w:t>konut kullanımlı</w:t>
      </w:r>
      <w:r w:rsidR="00EC6F90" w:rsidRPr="006F5C05">
        <w:rPr>
          <w:rFonts w:ascii="Calibri Light" w:hAnsi="Calibri Light" w:cs="Calibri Light"/>
          <w:bCs/>
        </w:rPr>
        <w:t xml:space="preserve"> </w:t>
      </w:r>
      <w:r w:rsidRPr="006F5C05">
        <w:rPr>
          <w:rFonts w:ascii="Calibri Light" w:hAnsi="Calibri Light" w:cs="Calibri Light"/>
          <w:bCs/>
        </w:rPr>
        <w:t>bağımsız bölümün veya bulunduğu katın brüt alanının 10%’sini aşmayan ve parsel sınırına 2(iki) metreden fazla yaklaşmayan üstü açık sökülür-takılır hafif malzemeden oluşan örtülü zemin terasları, taban alanına dahil edilmeyecek olup, emsal alanına ilave edilir.</w:t>
      </w:r>
    </w:p>
    <w:p w14:paraId="2FED387A" w14:textId="2C698D0F" w:rsidR="00B34E0B" w:rsidRPr="006F5C05" w:rsidRDefault="009E0028" w:rsidP="009E0028">
      <w:pPr>
        <w:pStyle w:val="ListeParagraf"/>
        <w:numPr>
          <w:ilvl w:val="0"/>
          <w:numId w:val="42"/>
        </w:numPr>
        <w:tabs>
          <w:tab w:val="left" w:pos="1134"/>
        </w:tabs>
        <w:ind w:left="1560"/>
        <w:rPr>
          <w:rFonts w:ascii="Calibri Light" w:hAnsi="Calibri Light" w:cs="Calibri Light"/>
          <w:bCs/>
        </w:rPr>
      </w:pPr>
      <w:r w:rsidRPr="006F5C05">
        <w:rPr>
          <w:rFonts w:ascii="Calibri Light" w:hAnsi="Calibri Light" w:cs="Calibri Light"/>
          <w:bCs/>
        </w:rPr>
        <w:t xml:space="preserve">Yapı nizamı 2(iki) katlı </w:t>
      </w:r>
      <w:r w:rsidR="00F222CE" w:rsidRPr="006F5C05">
        <w:rPr>
          <w:rFonts w:ascii="Calibri Light" w:hAnsi="Calibri Light" w:cs="Calibri Light"/>
          <w:bCs/>
        </w:rPr>
        <w:t xml:space="preserve">tek bağımsız bölümlü </w:t>
      </w:r>
      <w:r w:rsidR="00122C37" w:rsidRPr="006F5C05">
        <w:rPr>
          <w:rFonts w:ascii="Calibri Light" w:hAnsi="Calibri Light" w:cs="Calibri Light"/>
          <w:bCs/>
        </w:rPr>
        <w:t xml:space="preserve">parsellerde, parsel sınırına </w:t>
      </w:r>
      <w:r w:rsidR="00B34E0B" w:rsidRPr="006F5C05">
        <w:rPr>
          <w:rFonts w:ascii="Calibri Light" w:hAnsi="Calibri Light" w:cs="Calibri Light"/>
          <w:bCs/>
        </w:rPr>
        <w:t xml:space="preserve">2(iki) metreden fazla yaklaşmayan zemin teraslarında </w:t>
      </w:r>
      <w:r w:rsidR="00EC6F90" w:rsidRPr="00553E10">
        <w:rPr>
          <w:rFonts w:ascii="Calibri Light" w:hAnsi="Calibri Light" w:cs="Calibri Light"/>
          <w:bCs/>
        </w:rPr>
        <w:t>zemin kat</w:t>
      </w:r>
      <w:r w:rsidR="00EC6F90" w:rsidRPr="006F5C05">
        <w:rPr>
          <w:rFonts w:ascii="Calibri Light" w:hAnsi="Calibri Light" w:cs="Calibri Light"/>
          <w:bCs/>
        </w:rPr>
        <w:t xml:space="preserve"> </w:t>
      </w:r>
      <w:r w:rsidR="00B34E0B" w:rsidRPr="006F5C05">
        <w:rPr>
          <w:rFonts w:ascii="Calibri Light" w:hAnsi="Calibri Light" w:cs="Calibri Light"/>
          <w:bCs/>
        </w:rPr>
        <w:t xml:space="preserve">brüt alanın </w:t>
      </w:r>
      <w:r w:rsidR="00AA4765" w:rsidRPr="006F5C05">
        <w:rPr>
          <w:rFonts w:ascii="Calibri Light" w:hAnsi="Calibri Light" w:cs="Calibri Light"/>
          <w:bCs/>
        </w:rPr>
        <w:t>5</w:t>
      </w:r>
      <w:r w:rsidR="00B34E0B" w:rsidRPr="006F5C05">
        <w:rPr>
          <w:rFonts w:ascii="Calibri Light" w:hAnsi="Calibri Light" w:cs="Calibri Light"/>
          <w:bCs/>
        </w:rPr>
        <w:t>0%’si</w:t>
      </w:r>
      <w:r w:rsidR="00AA4765" w:rsidRPr="006F5C05">
        <w:rPr>
          <w:rFonts w:ascii="Calibri Light" w:hAnsi="Calibri Light" w:cs="Calibri Light"/>
          <w:bCs/>
        </w:rPr>
        <w:t>ni aşamaz.</w:t>
      </w:r>
    </w:p>
    <w:p w14:paraId="3A9C66FB" w14:textId="77777777" w:rsidR="009E0028" w:rsidRPr="006F5C05" w:rsidRDefault="0060247B" w:rsidP="009E0028">
      <w:pPr>
        <w:pStyle w:val="ListeParagraf"/>
        <w:numPr>
          <w:ilvl w:val="0"/>
          <w:numId w:val="42"/>
        </w:numPr>
        <w:tabs>
          <w:tab w:val="left" w:pos="1134"/>
        </w:tabs>
        <w:ind w:left="1560"/>
        <w:rPr>
          <w:rFonts w:ascii="Calibri Light" w:hAnsi="Calibri Light" w:cs="Calibri Light"/>
          <w:bCs/>
        </w:rPr>
      </w:pPr>
      <w:r w:rsidRPr="006F5C05">
        <w:rPr>
          <w:rFonts w:ascii="Calibri Light" w:hAnsi="Calibri Light" w:cs="Calibri Light"/>
          <w:bCs/>
        </w:rPr>
        <w:t xml:space="preserve">Emsal oranı yazan parsellerde geçerli olmak üzere; Bahçe alanının 20%’sini geçmeyen kameriye, pergola, sundurma, </w:t>
      </w:r>
      <w:r w:rsidR="00553189" w:rsidRPr="006F5C05">
        <w:rPr>
          <w:rFonts w:ascii="Calibri Light" w:hAnsi="Calibri Light" w:cs="Calibri Light"/>
          <w:bCs/>
        </w:rPr>
        <w:t>süs havuzu ve parsel sınırına 2(iki) metreden fazla yaklaşmayan açık yü</w:t>
      </w:r>
      <w:r w:rsidR="00FE3401" w:rsidRPr="006F5C05">
        <w:rPr>
          <w:rFonts w:ascii="Calibri Light" w:hAnsi="Calibri Light" w:cs="Calibri Light"/>
          <w:bCs/>
        </w:rPr>
        <w:t>zme havuzu ile zemin terasları emsal haricidir.</w:t>
      </w:r>
    </w:p>
    <w:p w14:paraId="1D27752D" w14:textId="77777777" w:rsidR="009446E9" w:rsidRPr="006F5C05" w:rsidRDefault="009446E9" w:rsidP="002F79AB">
      <w:pPr>
        <w:pStyle w:val="ListeParagraf"/>
        <w:tabs>
          <w:tab w:val="left" w:pos="1134"/>
        </w:tabs>
        <w:ind w:left="1134" w:firstLine="0"/>
        <w:rPr>
          <w:rFonts w:ascii="Calibri Light" w:hAnsi="Calibri Light" w:cs="Calibri Light"/>
          <w:b/>
          <w:bCs/>
        </w:rPr>
      </w:pPr>
    </w:p>
    <w:p w14:paraId="295D80C7" w14:textId="77777777" w:rsidR="00B71E96" w:rsidRPr="006F5C05" w:rsidRDefault="00B71E96" w:rsidP="00B71E96">
      <w:pPr>
        <w:pStyle w:val="ListeParagraf"/>
        <w:tabs>
          <w:tab w:val="left" w:pos="1134"/>
        </w:tabs>
        <w:ind w:left="1134" w:firstLine="0"/>
        <w:rPr>
          <w:rFonts w:ascii="Calibri Light" w:hAnsi="Calibri Light" w:cs="Calibri Light"/>
          <w:b/>
          <w:bCs/>
        </w:rPr>
      </w:pPr>
    </w:p>
    <w:p w14:paraId="03220CE4" w14:textId="77777777" w:rsidR="009D7D3C" w:rsidRPr="006F5C05" w:rsidRDefault="009D7D3C" w:rsidP="009D7D3C">
      <w:pPr>
        <w:pStyle w:val="ListeParagraf"/>
        <w:tabs>
          <w:tab w:val="left" w:pos="1134"/>
        </w:tabs>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Emsal Kullanımı:</w:t>
      </w:r>
    </w:p>
    <w:p w14:paraId="4D8EFEF2" w14:textId="77777777" w:rsidR="00ED4FB8" w:rsidRPr="006F5C05" w:rsidRDefault="006867EA" w:rsidP="00B72F38">
      <w:pPr>
        <w:pStyle w:val="ListeParagraf"/>
        <w:numPr>
          <w:ilvl w:val="1"/>
          <w:numId w:val="4"/>
        </w:numPr>
        <w:tabs>
          <w:tab w:val="left" w:pos="1134"/>
        </w:tabs>
        <w:ind w:left="1134" w:hanging="992"/>
        <w:rPr>
          <w:rFonts w:ascii="Calibri Light" w:hAnsi="Calibri Light" w:cs="Calibri Light"/>
          <w:bCs/>
        </w:rPr>
      </w:pPr>
      <w:r w:rsidRPr="006F5C05">
        <w:rPr>
          <w:rFonts w:ascii="Calibri Light" w:hAnsi="Calibri Light" w:cs="Calibri Light"/>
          <w:bCs/>
        </w:rPr>
        <w:t>Emsal değeri verilen tüm parsellerde</w:t>
      </w:r>
      <w:r w:rsidR="00F222CE" w:rsidRPr="006F5C05">
        <w:rPr>
          <w:rFonts w:ascii="Calibri Light" w:hAnsi="Calibri Light" w:cs="Calibri Light"/>
          <w:bCs/>
        </w:rPr>
        <w:t>:</w:t>
      </w:r>
      <w:r w:rsidRPr="006F5C05">
        <w:rPr>
          <w:rFonts w:ascii="Calibri Light" w:hAnsi="Calibri Light" w:cs="Calibri Light"/>
          <w:bCs/>
        </w:rPr>
        <w:t xml:space="preserve"> </w:t>
      </w:r>
    </w:p>
    <w:p w14:paraId="5AECB4D0" w14:textId="7489BB18" w:rsidR="00ED4FB8" w:rsidRPr="006F5C05" w:rsidRDefault="00ED4FB8" w:rsidP="00ED4FB8">
      <w:pPr>
        <w:pStyle w:val="ListeParagraf"/>
        <w:numPr>
          <w:ilvl w:val="0"/>
          <w:numId w:val="47"/>
        </w:numPr>
        <w:tabs>
          <w:tab w:val="left" w:pos="1134"/>
        </w:tabs>
        <w:rPr>
          <w:rFonts w:ascii="Calibri Light" w:hAnsi="Calibri Light" w:cs="Calibri Light"/>
          <w:bCs/>
        </w:rPr>
      </w:pPr>
      <w:r w:rsidRPr="006F5C05">
        <w:rPr>
          <w:rFonts w:ascii="Calibri Light" w:hAnsi="Calibri Light" w:cs="Calibri Light"/>
          <w:bCs/>
          <w:u w:val="single"/>
        </w:rPr>
        <w:t>Ortak</w:t>
      </w:r>
      <w:r w:rsidR="006867EA" w:rsidRPr="006F5C05">
        <w:rPr>
          <w:rFonts w:ascii="Calibri Light" w:hAnsi="Calibri Light" w:cs="Calibri Light"/>
          <w:bCs/>
          <w:u w:val="single"/>
        </w:rPr>
        <w:t xml:space="preserve"> kullanım alanları</w:t>
      </w:r>
      <w:r w:rsidR="00F222CE" w:rsidRPr="006F5C05">
        <w:rPr>
          <w:rFonts w:ascii="Calibri Light" w:hAnsi="Calibri Light" w:cs="Calibri Light"/>
          <w:bCs/>
          <w:u w:val="single"/>
        </w:rPr>
        <w:t>;</w:t>
      </w:r>
      <w:r w:rsidR="006867EA" w:rsidRPr="006F5C05">
        <w:rPr>
          <w:rFonts w:ascii="Calibri Light" w:hAnsi="Calibri Light" w:cs="Calibri Light"/>
          <w:bCs/>
        </w:rPr>
        <w:t xml:space="preserve"> bina giriş hol ve koridorları, balkonlar, kat bahçeleri, merdivenler, kat holleri, teshin odaları, teknik odalar, tesisat şaftları, çöp toplama odaları, sayaç odaları, asma katlar, çatı arası piyesler</w:t>
      </w:r>
      <w:r w:rsidR="008F13A6" w:rsidRPr="006F5C05">
        <w:rPr>
          <w:rFonts w:ascii="Calibri Light" w:hAnsi="Calibri Light" w:cs="Calibri Light"/>
          <w:bCs/>
        </w:rPr>
        <w:t>;</w:t>
      </w:r>
      <w:r w:rsidR="006867EA" w:rsidRPr="006F5C05">
        <w:rPr>
          <w:rFonts w:ascii="Calibri Light" w:hAnsi="Calibri Light" w:cs="Calibri Light"/>
          <w:bCs/>
        </w:rPr>
        <w:t xml:space="preserve"> </w:t>
      </w:r>
    </w:p>
    <w:p w14:paraId="49F53830" w14:textId="77777777" w:rsidR="00ED4FB8" w:rsidRPr="006F5C05" w:rsidRDefault="00ED4FB8" w:rsidP="00ED4FB8">
      <w:pPr>
        <w:pStyle w:val="ListeParagraf"/>
        <w:numPr>
          <w:ilvl w:val="0"/>
          <w:numId w:val="47"/>
        </w:numPr>
        <w:tabs>
          <w:tab w:val="left" w:pos="1134"/>
        </w:tabs>
        <w:rPr>
          <w:rFonts w:ascii="Calibri Light" w:hAnsi="Calibri Light" w:cs="Calibri Light"/>
          <w:bCs/>
        </w:rPr>
      </w:pPr>
      <w:r w:rsidRPr="006F5C05">
        <w:rPr>
          <w:rFonts w:ascii="Calibri Light" w:hAnsi="Calibri Light" w:cs="Calibri Light"/>
          <w:bCs/>
          <w:u w:val="single"/>
        </w:rPr>
        <w:t>Binaların</w:t>
      </w:r>
      <w:r w:rsidR="008F13A6" w:rsidRPr="006F5C05">
        <w:rPr>
          <w:rFonts w:ascii="Calibri Light" w:hAnsi="Calibri Light" w:cs="Calibri Light"/>
          <w:bCs/>
          <w:u w:val="single"/>
        </w:rPr>
        <w:t xml:space="preserve"> bodrum katlarında</w:t>
      </w:r>
      <w:r w:rsidR="008F13A6" w:rsidRPr="006F5C05">
        <w:rPr>
          <w:rFonts w:ascii="Calibri Light" w:hAnsi="Calibri Light" w:cs="Calibri Light"/>
          <w:bCs/>
        </w:rPr>
        <w:t xml:space="preserve"> konut kullanımlı bağımsız bölüm brüt alanının 10%'sini, ticari kullanımlı bağımsız bölüm brüt alanın 50%'sini aşmayan depo amaçlı eklentiler </w:t>
      </w:r>
    </w:p>
    <w:p w14:paraId="50EAB50E" w14:textId="5E74FA3D" w:rsidR="00ED4FB8" w:rsidRPr="006F5C05" w:rsidRDefault="00ED4FB8" w:rsidP="00ED4FB8">
      <w:pPr>
        <w:pStyle w:val="ListeParagraf"/>
        <w:tabs>
          <w:tab w:val="left" w:pos="1134"/>
        </w:tabs>
        <w:ind w:left="1854" w:firstLine="0"/>
        <w:rPr>
          <w:rFonts w:ascii="Calibri Light" w:hAnsi="Calibri Light" w:cs="Calibri Light"/>
          <w:bCs/>
        </w:rPr>
      </w:pPr>
      <w:r w:rsidRPr="006F5C05">
        <w:rPr>
          <w:rFonts w:ascii="Calibri Light" w:hAnsi="Calibri Light" w:cs="Calibri Light"/>
          <w:bCs/>
        </w:rPr>
        <w:t>Emsal</w:t>
      </w:r>
      <w:r w:rsidR="006867EA" w:rsidRPr="006F5C05">
        <w:rPr>
          <w:rFonts w:ascii="Calibri Light" w:hAnsi="Calibri Light" w:cs="Calibri Light"/>
          <w:bCs/>
        </w:rPr>
        <w:t xml:space="preserve"> hesabına dâhil edilmez. </w:t>
      </w:r>
      <w:r w:rsidR="00DC6247" w:rsidRPr="006F5C05">
        <w:rPr>
          <w:rFonts w:ascii="Calibri Light" w:hAnsi="Calibri Light" w:cs="Calibri Light"/>
          <w:bCs/>
        </w:rPr>
        <w:t>Bu</w:t>
      </w:r>
      <w:r w:rsidR="006867EA" w:rsidRPr="006F5C05">
        <w:rPr>
          <w:rFonts w:ascii="Calibri Light" w:hAnsi="Calibri Light" w:cs="Calibri Light"/>
          <w:bCs/>
        </w:rPr>
        <w:t xml:space="preserve"> kullanımlar parseldeki emsal alanının 30</w:t>
      </w:r>
      <w:r w:rsidR="00DC6247" w:rsidRPr="006F5C05">
        <w:rPr>
          <w:rFonts w:ascii="Calibri Light" w:hAnsi="Calibri Light" w:cs="Calibri Light"/>
          <w:bCs/>
        </w:rPr>
        <w:t>%’sini</w:t>
      </w:r>
      <w:r w:rsidR="006867EA" w:rsidRPr="006F5C05">
        <w:rPr>
          <w:rFonts w:ascii="Calibri Light" w:hAnsi="Calibri Light" w:cs="Calibri Light"/>
          <w:bCs/>
        </w:rPr>
        <w:t xml:space="preserve"> geçemez. </w:t>
      </w:r>
    </w:p>
    <w:p w14:paraId="6AF6557A" w14:textId="62E829D5" w:rsidR="009F7F0F" w:rsidRPr="006F5C05" w:rsidRDefault="00DC6247" w:rsidP="00E66FEF">
      <w:pPr>
        <w:pStyle w:val="ListeParagraf"/>
        <w:numPr>
          <w:ilvl w:val="0"/>
          <w:numId w:val="47"/>
        </w:numPr>
        <w:tabs>
          <w:tab w:val="left" w:pos="1134"/>
        </w:tabs>
        <w:rPr>
          <w:rFonts w:ascii="Calibri Light" w:hAnsi="Calibri Light" w:cs="Calibri Light"/>
          <w:bCs/>
        </w:rPr>
      </w:pPr>
      <w:r w:rsidRPr="006F5C05">
        <w:rPr>
          <w:rFonts w:ascii="Calibri Light" w:hAnsi="Calibri Light" w:cs="Calibri Light"/>
          <w:bCs/>
        </w:rPr>
        <w:lastRenderedPageBreak/>
        <w:t>Asansörler</w:t>
      </w:r>
      <w:r w:rsidR="006867EA" w:rsidRPr="006F5C05">
        <w:rPr>
          <w:rFonts w:ascii="Calibri Light" w:hAnsi="Calibri Light" w:cs="Calibri Light"/>
          <w:bCs/>
        </w:rPr>
        <w:t>, ana merdiven harici zorunlu yangın merdivenleri ve yangın güvenlik holleri, çatı arasına çıkan ana merdiven ve çatı aras</w:t>
      </w:r>
      <w:r w:rsidRPr="006F5C05">
        <w:rPr>
          <w:rFonts w:ascii="Calibri Light" w:hAnsi="Calibri Light" w:cs="Calibri Light"/>
          <w:bCs/>
        </w:rPr>
        <w:t xml:space="preserve">ında yapılan zorunlu alanlar </w:t>
      </w:r>
      <w:r w:rsidR="009D56EE" w:rsidRPr="006F5C05">
        <w:rPr>
          <w:rFonts w:ascii="Calibri Light" w:hAnsi="Calibri Light" w:cs="Calibri Light"/>
          <w:bCs/>
        </w:rPr>
        <w:t>(Makine</w:t>
      </w:r>
      <w:r w:rsidRPr="006F5C05">
        <w:rPr>
          <w:rFonts w:ascii="Calibri Light" w:hAnsi="Calibri Light" w:cs="Calibri Light"/>
          <w:bCs/>
        </w:rPr>
        <w:t xml:space="preserve"> dairesi, su deposu v</w:t>
      </w:r>
      <w:r w:rsidR="006867EA" w:rsidRPr="006F5C05">
        <w:rPr>
          <w:rFonts w:ascii="Calibri Light" w:hAnsi="Calibri Light" w:cs="Calibri Light"/>
          <w:bCs/>
        </w:rPr>
        <w:t>s.)</w:t>
      </w:r>
      <w:r w:rsidR="00E66FEF" w:rsidRPr="006F5C05">
        <w:rPr>
          <w:rFonts w:ascii="Calibri Light" w:hAnsi="Calibri Light" w:cs="Calibri Light"/>
          <w:bCs/>
        </w:rPr>
        <w:t>,</w:t>
      </w:r>
      <w:r w:rsidR="008F13A6" w:rsidRPr="006F5C05">
        <w:rPr>
          <w:rFonts w:ascii="Calibri Light" w:hAnsi="Calibri Light" w:cs="Calibri Light"/>
          <w:bCs/>
        </w:rPr>
        <w:t xml:space="preserve"> </w:t>
      </w:r>
      <w:r w:rsidR="00E66FEF" w:rsidRPr="006F5C05">
        <w:rPr>
          <w:rFonts w:ascii="Calibri Light" w:hAnsi="Calibri Light" w:cs="Calibri Light"/>
          <w:bCs/>
        </w:rPr>
        <w:t xml:space="preserve">parsel sınırını taşmayan, herhangi bir kattaki 20cm’yi geçmeyen balkon ve pencere altları ile sınırlı olan motif çıkmalar </w:t>
      </w:r>
      <w:r w:rsidR="006867EA" w:rsidRPr="006F5C05">
        <w:rPr>
          <w:rFonts w:ascii="Calibri Light" w:hAnsi="Calibri Light" w:cs="Calibri Light"/>
          <w:bCs/>
        </w:rPr>
        <w:t>bu hesaba dahil edilmeksizin emsal haricidir.</w:t>
      </w:r>
    </w:p>
    <w:p w14:paraId="4A5FCC0F" w14:textId="5349C239" w:rsidR="00E66FEF" w:rsidRPr="006F5C05" w:rsidRDefault="00563458" w:rsidP="00E66FEF">
      <w:pPr>
        <w:pStyle w:val="ListeParagraf"/>
        <w:numPr>
          <w:ilvl w:val="0"/>
          <w:numId w:val="47"/>
        </w:numPr>
        <w:tabs>
          <w:tab w:val="left" w:pos="1134"/>
        </w:tabs>
        <w:rPr>
          <w:rFonts w:ascii="Calibri Light" w:hAnsi="Calibri Light" w:cs="Calibri Light"/>
          <w:bCs/>
        </w:rPr>
      </w:pPr>
      <w:r w:rsidRPr="006F5C05">
        <w:rPr>
          <w:rFonts w:ascii="Calibri Light" w:hAnsi="Calibri Light" w:cs="Calibri Light"/>
          <w:bCs/>
        </w:rPr>
        <w:t>Emsal değeri verilmeyen tüm klasik parsellerde emsal oranı; yönetmelikten ve plan notlarından gelen asma katlar, kapalı ve açık çıkmalar, bodrum katlar ve çatı piyesleri dahil edilerek (emsal: (taban oturumu (taks) x kat adedi + asma kat + kapalı ve açık çıkmalar + bodrum katlar + çatı piyesleri) formülüne göre hesaplanacaktır.</w:t>
      </w:r>
    </w:p>
    <w:p w14:paraId="310A1AB7" w14:textId="77777777" w:rsidR="00BE5064" w:rsidRPr="006F5C05" w:rsidRDefault="00BE5064" w:rsidP="00BE5064">
      <w:pPr>
        <w:pStyle w:val="ListeParagraf"/>
        <w:numPr>
          <w:ilvl w:val="1"/>
          <w:numId w:val="4"/>
        </w:numPr>
        <w:tabs>
          <w:tab w:val="left" w:pos="1134"/>
        </w:tabs>
        <w:ind w:left="1134" w:hanging="992"/>
        <w:rPr>
          <w:rFonts w:ascii="Calibri Light" w:hAnsi="Calibri Light" w:cs="Calibri Light"/>
          <w:bCs/>
        </w:rPr>
      </w:pPr>
      <w:r w:rsidRPr="006F5C05">
        <w:rPr>
          <w:rFonts w:ascii="Calibri Light" w:hAnsi="Calibri Light" w:cs="Calibri Light"/>
          <w:bCs/>
        </w:rPr>
        <w:t>Zemin katın otopark olarak kullanılmasının tercih edilmesi durumunda;</w:t>
      </w:r>
    </w:p>
    <w:p w14:paraId="6BAFAC07" w14:textId="77777777" w:rsidR="000924FE" w:rsidRPr="006F5C05" w:rsidRDefault="00BE5064" w:rsidP="00AD3417">
      <w:pPr>
        <w:pStyle w:val="ListeParagraf"/>
        <w:ind w:left="1560" w:firstLine="0"/>
        <w:rPr>
          <w:rFonts w:ascii="Calibri Light" w:hAnsi="Calibri Light" w:cs="Calibri Light"/>
          <w:bCs/>
          <w:u w:val="single"/>
        </w:rPr>
      </w:pPr>
      <w:r w:rsidRPr="006F5C05">
        <w:rPr>
          <w:rFonts w:ascii="Calibri Light" w:hAnsi="Calibri Light" w:cs="Calibri Light"/>
          <w:bCs/>
          <w:u w:val="single"/>
        </w:rPr>
        <w:t>Yapı düzeni ayrık nizam olarak belirtilen</w:t>
      </w:r>
      <w:r w:rsidR="000924FE" w:rsidRPr="006F5C05">
        <w:rPr>
          <w:rFonts w:ascii="Calibri Light" w:hAnsi="Calibri Light" w:cs="Calibri Light"/>
          <w:bCs/>
          <w:u w:val="single"/>
        </w:rPr>
        <w:t xml:space="preserve"> parsellerde</w:t>
      </w:r>
      <w:r w:rsidR="00AD3417" w:rsidRPr="006F5C05">
        <w:rPr>
          <w:rFonts w:ascii="Calibri Light" w:hAnsi="Calibri Light" w:cs="Calibri Light"/>
          <w:bCs/>
          <w:u w:val="single"/>
        </w:rPr>
        <w:t>:</w:t>
      </w:r>
    </w:p>
    <w:p w14:paraId="4D6788AB" w14:textId="77777777" w:rsidR="000924FE" w:rsidRPr="006F5C05" w:rsidRDefault="000924FE" w:rsidP="00AD3417">
      <w:pPr>
        <w:pStyle w:val="ListeParagraf"/>
        <w:numPr>
          <w:ilvl w:val="0"/>
          <w:numId w:val="39"/>
        </w:numPr>
        <w:ind w:left="1843" w:hanging="283"/>
        <w:rPr>
          <w:rFonts w:ascii="Calibri Light" w:hAnsi="Calibri Light" w:cs="Calibri Light"/>
          <w:bCs/>
        </w:rPr>
      </w:pPr>
      <w:r w:rsidRPr="006F5C05">
        <w:rPr>
          <w:rFonts w:ascii="Calibri Light" w:hAnsi="Calibri Light" w:cs="Calibri Light"/>
          <w:bCs/>
        </w:rPr>
        <w:t>T</w:t>
      </w:r>
      <w:r w:rsidR="00BE5064" w:rsidRPr="006F5C05">
        <w:rPr>
          <w:rFonts w:ascii="Calibri Light" w:hAnsi="Calibri Light" w:cs="Calibri Light"/>
          <w:bCs/>
        </w:rPr>
        <w:t>aban alanı katsayısı (TAKS) değeri %15 artırılabilir</w:t>
      </w:r>
      <w:r w:rsidR="00651A14" w:rsidRPr="006F5C05">
        <w:rPr>
          <w:rFonts w:ascii="Calibri Light" w:hAnsi="Calibri Light" w:cs="Calibri Light"/>
          <w:bCs/>
        </w:rPr>
        <w:t xml:space="preserve"> ve bu durumda a</w:t>
      </w:r>
      <w:r w:rsidR="00AD3417" w:rsidRPr="006F5C05">
        <w:rPr>
          <w:rFonts w:ascii="Calibri Light" w:hAnsi="Calibri Light" w:cs="Calibri Light"/>
          <w:bCs/>
        </w:rPr>
        <w:t>çık ve kapalı çıkma yapılamaz.</w:t>
      </w:r>
    </w:p>
    <w:p w14:paraId="17F2F957" w14:textId="77777777" w:rsidR="00BE5064" w:rsidRPr="006F5C05" w:rsidRDefault="00BE5064" w:rsidP="00BE5064">
      <w:pPr>
        <w:pStyle w:val="ListeParagraf"/>
        <w:numPr>
          <w:ilvl w:val="0"/>
          <w:numId w:val="39"/>
        </w:numPr>
        <w:ind w:left="1843" w:hanging="283"/>
        <w:rPr>
          <w:rFonts w:ascii="Calibri Light" w:hAnsi="Calibri Light" w:cs="Calibri Light"/>
          <w:bCs/>
        </w:rPr>
      </w:pPr>
      <w:r w:rsidRPr="006F5C05">
        <w:rPr>
          <w:rFonts w:ascii="Calibri Light" w:hAnsi="Calibri Light" w:cs="Calibri Light"/>
          <w:bCs/>
        </w:rPr>
        <w:t>TAKS değeri b</w:t>
      </w:r>
      <w:r w:rsidR="00AD3417" w:rsidRPr="006F5C05">
        <w:rPr>
          <w:rFonts w:ascii="Calibri Light" w:hAnsi="Calibri Light" w:cs="Calibri Light"/>
          <w:bCs/>
        </w:rPr>
        <w:t>elirtilmemiş olan parsellerde TAKS</w:t>
      </w:r>
      <w:r w:rsidRPr="006F5C05">
        <w:rPr>
          <w:rFonts w:ascii="Calibri Light" w:hAnsi="Calibri Light" w:cs="Calibri Light"/>
          <w:bCs/>
        </w:rPr>
        <w:t xml:space="preserve"> oran</w:t>
      </w:r>
      <w:r w:rsidR="00AD3417" w:rsidRPr="006F5C05">
        <w:rPr>
          <w:rFonts w:ascii="Calibri Light" w:hAnsi="Calibri Light" w:cs="Calibri Light"/>
          <w:bCs/>
        </w:rPr>
        <w:t>ı</w:t>
      </w:r>
      <w:r w:rsidRPr="006F5C05">
        <w:rPr>
          <w:rFonts w:ascii="Calibri Light" w:hAnsi="Calibri Light" w:cs="Calibri Light"/>
          <w:bCs/>
        </w:rPr>
        <w:t xml:space="preserve"> 0.30 olarak alınır.</w:t>
      </w:r>
    </w:p>
    <w:p w14:paraId="5F5443B0" w14:textId="77777777" w:rsidR="00AD3417" w:rsidRPr="006F5C05" w:rsidRDefault="00AD3417" w:rsidP="00BE5064">
      <w:pPr>
        <w:pStyle w:val="ListeParagraf"/>
        <w:numPr>
          <w:ilvl w:val="0"/>
          <w:numId w:val="39"/>
        </w:numPr>
        <w:ind w:left="1843" w:hanging="283"/>
        <w:rPr>
          <w:rFonts w:ascii="Calibri Light" w:hAnsi="Calibri Light" w:cs="Calibri Light"/>
          <w:bCs/>
        </w:rPr>
      </w:pPr>
      <w:r w:rsidRPr="006F5C05">
        <w:rPr>
          <w:rFonts w:ascii="Calibri Light" w:hAnsi="Calibri Light" w:cs="Calibri Light"/>
          <w:bCs/>
        </w:rPr>
        <w:t>Planda belirtilen kat adedine 1(bir) kat eklenir.</w:t>
      </w:r>
    </w:p>
    <w:p w14:paraId="3EB5A2E9" w14:textId="77777777" w:rsidR="00AD3417" w:rsidRPr="006F5C05" w:rsidRDefault="004036EF" w:rsidP="00BE5064">
      <w:pPr>
        <w:pStyle w:val="ListeParagraf"/>
        <w:numPr>
          <w:ilvl w:val="0"/>
          <w:numId w:val="39"/>
        </w:numPr>
        <w:ind w:left="1843" w:hanging="283"/>
        <w:rPr>
          <w:rFonts w:ascii="Calibri Light" w:hAnsi="Calibri Light" w:cs="Calibri Light"/>
          <w:bCs/>
        </w:rPr>
      </w:pPr>
      <w:r w:rsidRPr="006F5C05">
        <w:rPr>
          <w:rFonts w:ascii="Calibri Light" w:hAnsi="Calibri Light" w:cs="Calibri Light"/>
          <w:bCs/>
        </w:rPr>
        <w:t>Zemin kat yüksekliği net olarak 3.00 metreyi aşamaz.</w:t>
      </w:r>
    </w:p>
    <w:p w14:paraId="593794AB" w14:textId="77777777" w:rsidR="004036EF" w:rsidRPr="006F5C05" w:rsidRDefault="00651A14" w:rsidP="00BE5064">
      <w:pPr>
        <w:pStyle w:val="ListeParagraf"/>
        <w:numPr>
          <w:ilvl w:val="0"/>
          <w:numId w:val="39"/>
        </w:numPr>
        <w:ind w:left="1843" w:hanging="283"/>
        <w:rPr>
          <w:rFonts w:ascii="Calibri Light" w:hAnsi="Calibri Light" w:cs="Calibri Light"/>
          <w:bCs/>
        </w:rPr>
      </w:pPr>
      <w:r w:rsidRPr="006F5C05">
        <w:rPr>
          <w:rFonts w:ascii="Calibri Light" w:hAnsi="Calibri Light" w:cs="Calibri Light"/>
          <w:bCs/>
        </w:rPr>
        <w:t>Yapı yaklaşma mesafesi, Otopark Yönetmeliği</w:t>
      </w:r>
      <w:r w:rsidR="00A011D4" w:rsidRPr="006F5C05">
        <w:rPr>
          <w:rFonts w:ascii="Calibri Light" w:hAnsi="Calibri Light" w:cs="Calibri Light"/>
          <w:bCs/>
        </w:rPr>
        <w:t xml:space="preserve">nde belirtilen </w:t>
      </w:r>
      <w:r w:rsidRPr="006F5C05">
        <w:rPr>
          <w:rFonts w:ascii="Calibri Light" w:hAnsi="Calibri Light" w:cs="Calibri Light"/>
          <w:bCs/>
        </w:rPr>
        <w:t xml:space="preserve">manevra ve giriş çıkışlar için gerekli </w:t>
      </w:r>
      <w:r w:rsidR="001F1E11" w:rsidRPr="006F5C05">
        <w:rPr>
          <w:rFonts w:ascii="Calibri Light" w:hAnsi="Calibri Light" w:cs="Calibri Light"/>
          <w:bCs/>
        </w:rPr>
        <w:t>alanları karşılayabilmesi açısından ön cephelerde 3.5, yan ve arka bahçelerde 3 metre olarak düzenlenebilir.</w:t>
      </w:r>
    </w:p>
    <w:p w14:paraId="444F3DA9" w14:textId="37316C76" w:rsidR="008A097A" w:rsidRPr="006F5C05" w:rsidRDefault="001F1E11" w:rsidP="008A097A">
      <w:pPr>
        <w:pStyle w:val="ListeParagraf"/>
        <w:numPr>
          <w:ilvl w:val="0"/>
          <w:numId w:val="39"/>
        </w:numPr>
        <w:ind w:left="1843" w:hanging="283"/>
        <w:rPr>
          <w:rFonts w:ascii="Calibri Light" w:hAnsi="Calibri Light" w:cs="Calibri Light"/>
          <w:bCs/>
        </w:rPr>
      </w:pPr>
      <w:r w:rsidRPr="006F5C05">
        <w:rPr>
          <w:rFonts w:ascii="Calibri Light" w:hAnsi="Calibri Light" w:cs="Calibri Light"/>
          <w:bCs/>
        </w:rPr>
        <w:t>Zemin kat</w:t>
      </w:r>
      <w:r w:rsidR="008A097A" w:rsidRPr="006F5C05">
        <w:rPr>
          <w:rFonts w:ascii="Calibri Light" w:hAnsi="Calibri Light" w:cs="Calibri Light"/>
          <w:bCs/>
        </w:rPr>
        <w:t xml:space="preserve"> kullanımları;</w:t>
      </w:r>
      <w:r w:rsidR="00512514" w:rsidRPr="006F5C05">
        <w:rPr>
          <w:rFonts w:ascii="Calibri Light" w:hAnsi="Calibri Light" w:cs="Calibri Light"/>
          <w:bCs/>
        </w:rPr>
        <w:t xml:space="preserve"> </w:t>
      </w:r>
      <w:r w:rsidR="008A097A" w:rsidRPr="006F5C05">
        <w:rPr>
          <w:rFonts w:ascii="Calibri Light" w:hAnsi="Calibri Light" w:cs="Calibri Light"/>
          <w:bCs/>
        </w:rPr>
        <w:t xml:space="preserve">enerji, haberleşme odaları, sığınak, su deposu ve </w:t>
      </w:r>
      <w:r w:rsidRPr="006F5C05">
        <w:rPr>
          <w:rFonts w:ascii="Calibri Light" w:hAnsi="Calibri Light" w:cs="Calibri Light"/>
          <w:bCs/>
        </w:rPr>
        <w:t xml:space="preserve">otopark </w:t>
      </w:r>
      <w:r w:rsidR="00303458" w:rsidRPr="006F5C05">
        <w:rPr>
          <w:rFonts w:ascii="Calibri Light" w:hAnsi="Calibri Light" w:cs="Calibri Light"/>
          <w:bCs/>
        </w:rPr>
        <w:t>dışında başka bir amaç için kullanılamaz.</w:t>
      </w:r>
      <w:r w:rsidR="00512514" w:rsidRPr="006F5C05">
        <w:rPr>
          <w:rFonts w:ascii="Calibri Light" w:hAnsi="Calibri Light" w:cs="Calibri Light"/>
          <w:bCs/>
        </w:rPr>
        <w:t xml:space="preserve"> </w:t>
      </w:r>
      <w:r w:rsidR="008A097A" w:rsidRPr="006F5C05">
        <w:rPr>
          <w:rFonts w:ascii="Calibri Light" w:hAnsi="Calibri Light" w:cs="Calibri Light"/>
          <w:bCs/>
        </w:rPr>
        <w:t>Diğer</w:t>
      </w:r>
      <w:r w:rsidR="0021254F" w:rsidRPr="006F5C05">
        <w:rPr>
          <w:rFonts w:ascii="Calibri Light" w:hAnsi="Calibri Light" w:cs="Calibri Light"/>
          <w:bCs/>
        </w:rPr>
        <w:t xml:space="preserve"> müştemilat vesaire gibi kullanımlar bodrum katta </w:t>
      </w:r>
      <w:r w:rsidR="008A097A" w:rsidRPr="006F5C05">
        <w:rPr>
          <w:rFonts w:ascii="Calibri Light" w:hAnsi="Calibri Light" w:cs="Calibri Light"/>
          <w:bCs/>
        </w:rPr>
        <w:t xml:space="preserve">tasarlanacaktır. </w:t>
      </w:r>
    </w:p>
    <w:p w14:paraId="2EFD588F" w14:textId="564ACB7D" w:rsidR="008A097A" w:rsidRPr="006F5C05" w:rsidRDefault="008A097A" w:rsidP="008A097A">
      <w:pPr>
        <w:pStyle w:val="ListeParagraf"/>
        <w:numPr>
          <w:ilvl w:val="0"/>
          <w:numId w:val="39"/>
        </w:numPr>
        <w:ind w:left="1843" w:hanging="283"/>
        <w:rPr>
          <w:rFonts w:ascii="Calibri Light" w:hAnsi="Calibri Light" w:cs="Calibri Light"/>
          <w:bCs/>
        </w:rPr>
      </w:pPr>
      <w:r w:rsidRPr="006F5C05">
        <w:rPr>
          <w:rFonts w:ascii="Calibri Light" w:hAnsi="Calibri Light" w:cs="Calibri Light"/>
          <w:bCs/>
        </w:rPr>
        <w:t>Şayet parsel üzerinde birden fazla yapı yapılması durumunda</w:t>
      </w:r>
      <w:r w:rsidR="00111491" w:rsidRPr="006F5C05">
        <w:rPr>
          <w:rFonts w:ascii="Calibri Light" w:hAnsi="Calibri Light" w:cs="Calibri Light"/>
          <w:bCs/>
        </w:rPr>
        <w:t xml:space="preserve"> zemin kat otoparklı veya otoparksız tasarımlar yapılabilir</w:t>
      </w:r>
      <w:r w:rsidR="000243C0" w:rsidRPr="006F5C05">
        <w:rPr>
          <w:rFonts w:ascii="Calibri Light" w:hAnsi="Calibri Light" w:cs="Calibri Light"/>
          <w:bCs/>
        </w:rPr>
        <w:t>.</w:t>
      </w:r>
    </w:p>
    <w:p w14:paraId="483B2976" w14:textId="77777777" w:rsidR="008A097A" w:rsidRPr="00B9255C" w:rsidRDefault="008A097A" w:rsidP="008A097A">
      <w:pPr>
        <w:pStyle w:val="ListeParagraf"/>
        <w:ind w:left="1560" w:firstLine="0"/>
        <w:rPr>
          <w:rFonts w:ascii="Calibri Light" w:hAnsi="Calibri Light" w:cs="Calibri Light"/>
          <w:bCs/>
          <w:color w:val="auto"/>
          <w:u w:val="single"/>
        </w:rPr>
      </w:pPr>
      <w:r w:rsidRPr="00B9255C">
        <w:rPr>
          <w:rFonts w:ascii="Calibri Light" w:hAnsi="Calibri Light" w:cs="Calibri Light"/>
          <w:bCs/>
          <w:color w:val="auto"/>
          <w:u w:val="single"/>
        </w:rPr>
        <w:t>Yapı düzeni emsal değeri verilen parsellerde:</w:t>
      </w:r>
    </w:p>
    <w:p w14:paraId="20B26099" w14:textId="09F35F87" w:rsidR="008A097A" w:rsidRPr="00B9255C" w:rsidRDefault="008A097A" w:rsidP="008A097A">
      <w:pPr>
        <w:pStyle w:val="ListeParagraf"/>
        <w:numPr>
          <w:ilvl w:val="0"/>
          <w:numId w:val="40"/>
        </w:numPr>
        <w:ind w:left="1843" w:hanging="283"/>
        <w:rPr>
          <w:rFonts w:ascii="Calibri Light" w:hAnsi="Calibri Light" w:cs="Calibri Light"/>
          <w:bCs/>
          <w:strike/>
          <w:color w:val="auto"/>
        </w:rPr>
      </w:pPr>
      <w:r w:rsidRPr="00B9255C">
        <w:rPr>
          <w:rFonts w:ascii="Calibri Light" w:hAnsi="Calibri Light" w:cs="Calibri Light"/>
          <w:bCs/>
          <w:color w:val="auto"/>
        </w:rPr>
        <w:t xml:space="preserve">Zemin katta hesaplanan emsal oranından gelecek olan değer emsal </w:t>
      </w:r>
      <w:r w:rsidR="00232573" w:rsidRPr="00B9255C">
        <w:rPr>
          <w:rFonts w:ascii="Calibri Light" w:hAnsi="Calibri Light" w:cs="Calibri Light"/>
          <w:bCs/>
          <w:color w:val="auto"/>
        </w:rPr>
        <w:t>harici olarak değerlendirilecektir.</w:t>
      </w:r>
    </w:p>
    <w:p w14:paraId="7630810E" w14:textId="6EFBCBB9" w:rsidR="00111491" w:rsidRPr="006F5C05" w:rsidRDefault="00111491" w:rsidP="00111491">
      <w:pPr>
        <w:pStyle w:val="ListeParagraf"/>
        <w:numPr>
          <w:ilvl w:val="0"/>
          <w:numId w:val="40"/>
        </w:numPr>
        <w:ind w:left="1843" w:hanging="283"/>
        <w:rPr>
          <w:rFonts w:ascii="Calibri Light" w:hAnsi="Calibri Light" w:cs="Calibri Light"/>
          <w:bCs/>
        </w:rPr>
      </w:pPr>
      <w:r w:rsidRPr="00B9255C">
        <w:rPr>
          <w:rFonts w:ascii="Calibri Light" w:hAnsi="Calibri Light" w:cs="Calibri Light"/>
          <w:bCs/>
          <w:color w:val="auto"/>
        </w:rPr>
        <w:t>Zemin kat</w:t>
      </w:r>
      <w:r w:rsidRPr="006F5C05">
        <w:rPr>
          <w:rFonts w:ascii="Calibri Light" w:hAnsi="Calibri Light" w:cs="Calibri Light"/>
          <w:bCs/>
        </w:rPr>
        <w:t xml:space="preserve"> kullanımları; enerji, haberleşme odaları, sığınak, su deposu ve otopark dışında başka bir amaç için kullanılamaz. Diğer müştemilat vesaire gibi kullanımlar bodrum katta tasarlanacaktır. </w:t>
      </w:r>
    </w:p>
    <w:p w14:paraId="3DD3EE1F" w14:textId="4CC368C0" w:rsidR="00111491" w:rsidRPr="006F5C05" w:rsidRDefault="00111491" w:rsidP="00111491">
      <w:pPr>
        <w:pStyle w:val="ListeParagraf"/>
        <w:numPr>
          <w:ilvl w:val="0"/>
          <w:numId w:val="40"/>
        </w:numPr>
        <w:ind w:left="1843" w:hanging="283"/>
        <w:rPr>
          <w:rFonts w:ascii="Calibri Light" w:hAnsi="Calibri Light" w:cs="Calibri Light"/>
          <w:bCs/>
        </w:rPr>
      </w:pPr>
      <w:r w:rsidRPr="006F5C05">
        <w:rPr>
          <w:rFonts w:ascii="Calibri Light" w:hAnsi="Calibri Light" w:cs="Calibri Light"/>
          <w:bCs/>
        </w:rPr>
        <w:t xml:space="preserve">Şayet parsel üzerinde birden fazla yapı yapılması durumunda zemin kat otoparklı veya otoparksız tasarımlar yapılabilir. </w:t>
      </w:r>
    </w:p>
    <w:p w14:paraId="0662F4CE" w14:textId="77777777" w:rsidR="00111491" w:rsidRPr="006F5C05" w:rsidRDefault="00111491" w:rsidP="00111491">
      <w:pPr>
        <w:pStyle w:val="ListeParagraf"/>
        <w:ind w:left="1843" w:firstLine="0"/>
        <w:rPr>
          <w:rFonts w:ascii="Calibri Light" w:hAnsi="Calibri Light" w:cs="Calibri Light"/>
          <w:bCs/>
        </w:rPr>
      </w:pPr>
    </w:p>
    <w:p w14:paraId="1D5638A3" w14:textId="7828B70F" w:rsidR="00D345EC" w:rsidRPr="006F5C05" w:rsidRDefault="00947A1D" w:rsidP="00B72F38">
      <w:pPr>
        <w:pStyle w:val="ListeParagraf"/>
        <w:numPr>
          <w:ilvl w:val="1"/>
          <w:numId w:val="4"/>
        </w:numPr>
        <w:tabs>
          <w:tab w:val="left" w:pos="1134"/>
        </w:tabs>
        <w:ind w:left="1134" w:hanging="992"/>
        <w:rPr>
          <w:rFonts w:ascii="Calibri Light" w:hAnsi="Calibri Light" w:cs="Calibri Light"/>
          <w:bCs/>
        </w:rPr>
      </w:pPr>
      <w:r w:rsidRPr="006F5C05">
        <w:rPr>
          <w:rFonts w:ascii="Calibri Light" w:hAnsi="Calibri Light" w:cs="Calibri Light"/>
          <w:bCs/>
        </w:rPr>
        <w:t xml:space="preserve">Planda yapılaşma koşullarına bakılmaksızın 2000 m²den büyük olmak koşulu ile kooperatif, site, toplu konut şekilde yapılaşmış parsellerde, kentsel dönüşüm sürecinde, planda verilen toplam inşaat değeri 30 %’si artırılarak uygulama yapılabilir. Ada bazlı uygulamalarda veya 10,000 m² üzeri parsellerde 20 % ticari birim oluşturulabilir. </w:t>
      </w:r>
      <w:r w:rsidR="00230EB1" w:rsidRPr="006F5C05">
        <w:rPr>
          <w:rFonts w:ascii="Calibri Light" w:hAnsi="Calibri Light" w:cs="Calibri Light"/>
          <w:bCs/>
        </w:rPr>
        <w:t>İmar</w:t>
      </w:r>
      <w:r w:rsidRPr="006F5C05">
        <w:rPr>
          <w:rFonts w:ascii="Calibri Light" w:hAnsi="Calibri Light" w:cs="Calibri Light"/>
          <w:bCs/>
        </w:rPr>
        <w:t xml:space="preserve"> planında belirlenmiş olan kat adedine bir kat eklenir. </w:t>
      </w:r>
    </w:p>
    <w:p w14:paraId="0FC788BA" w14:textId="401DE900" w:rsidR="00D345EC" w:rsidRPr="006F5C05" w:rsidRDefault="00E66FEF" w:rsidP="00B72F38">
      <w:pPr>
        <w:pStyle w:val="ListeParagraf"/>
        <w:numPr>
          <w:ilvl w:val="1"/>
          <w:numId w:val="4"/>
        </w:numPr>
        <w:tabs>
          <w:tab w:val="left" w:pos="1134"/>
        </w:tabs>
        <w:ind w:left="1134" w:hanging="992"/>
        <w:rPr>
          <w:rFonts w:ascii="Calibri Light" w:hAnsi="Calibri Light" w:cs="Calibri Light"/>
          <w:bCs/>
        </w:rPr>
      </w:pPr>
      <w:r w:rsidRPr="006F5C05">
        <w:rPr>
          <w:rFonts w:ascii="Calibri Light" w:hAnsi="Calibri Light" w:cs="Calibri Light"/>
          <w:bCs/>
        </w:rPr>
        <w:t xml:space="preserve">Emsal verilen konut, konut + ticaret ve konut + ticaret + turizm adalarında bağımsız birim sayısının artırılmaması (bir adet bağımsız bölüm 75 m2 olarak değerlendirilecek ve mevcut imar planındaki yapılaşma koşullarına göre bağımsız birim sayısı hesaplanacaktır) ve konut kullanımlı her bağımsız birim için parselinde bir otopark </w:t>
      </w:r>
      <w:r w:rsidRPr="006F5C05">
        <w:rPr>
          <w:rFonts w:ascii="Calibri Light" w:hAnsi="Calibri Light" w:cs="Calibri Light"/>
          <w:bCs/>
        </w:rPr>
        <w:lastRenderedPageBreak/>
        <w:t>yapılması kaydı ile 2000 m²- 5000 m² parsellerde 0.15, 5001-10000 m² parsellerde 0.20, 10001 m² ve üzerindeki parsellerde 0.25 emsal değerlerine ilave edilecektir. Bu hükümler kentsel dönüşüm alanları içinde de geçerlidir.</w:t>
      </w:r>
    </w:p>
    <w:p w14:paraId="62B904BD" w14:textId="77777777" w:rsidR="000B5461" w:rsidRPr="006F5C05" w:rsidRDefault="000B5461" w:rsidP="000B5461">
      <w:pPr>
        <w:pStyle w:val="ListeParagraf"/>
        <w:tabs>
          <w:tab w:val="left" w:pos="1276"/>
        </w:tabs>
        <w:spacing w:line="240" w:lineRule="exact"/>
        <w:ind w:left="1843" w:firstLine="0"/>
        <w:contextualSpacing/>
        <w:rPr>
          <w:rFonts w:ascii="Calibri Light" w:hAnsi="Calibri Light" w:cs="Calibri Light"/>
          <w:bCs/>
        </w:rPr>
      </w:pPr>
    </w:p>
    <w:p w14:paraId="6EF7A9CA" w14:textId="77777777" w:rsidR="00717657" w:rsidRPr="006F5C05" w:rsidRDefault="00717657" w:rsidP="00717657">
      <w:pPr>
        <w:pStyle w:val="ListeParagraf"/>
        <w:ind w:left="1276" w:firstLine="0"/>
        <w:rPr>
          <w:rFonts w:ascii="Calibri Light" w:hAnsi="Calibri Light"/>
          <w:b/>
          <w:bCs/>
          <w:sz w:val="28"/>
          <w:szCs w:val="28"/>
          <w:u w:val="single"/>
        </w:rPr>
      </w:pPr>
      <w:r w:rsidRPr="006F5C05">
        <w:rPr>
          <w:rFonts w:ascii="Calibri Light" w:hAnsi="Calibri Light"/>
          <w:b/>
          <w:bCs/>
          <w:sz w:val="28"/>
          <w:szCs w:val="28"/>
          <w:u w:val="single"/>
        </w:rPr>
        <w:t>Bodrum Katlar</w:t>
      </w:r>
    </w:p>
    <w:p w14:paraId="2E399023" w14:textId="4816E1C6" w:rsidR="00717657" w:rsidRPr="006F5C05" w:rsidRDefault="00717657" w:rsidP="008F13A6">
      <w:pPr>
        <w:pStyle w:val="ListeParagraf"/>
        <w:numPr>
          <w:ilvl w:val="1"/>
          <w:numId w:val="4"/>
        </w:numPr>
        <w:ind w:left="1134" w:hanging="850"/>
        <w:rPr>
          <w:rFonts w:ascii="Calibri Light" w:hAnsi="Calibri Light"/>
        </w:rPr>
      </w:pPr>
      <w:r w:rsidRPr="006F5C05">
        <w:rPr>
          <w:rFonts w:ascii="Calibri Light" w:hAnsi="Calibri Light"/>
        </w:rPr>
        <w:t xml:space="preserve">Subasman kotuna göre birden fazla bodrum oluştuğu şartlarda </w:t>
      </w:r>
      <w:r w:rsidR="0068587D" w:rsidRPr="006F5C05">
        <w:rPr>
          <w:rFonts w:ascii="Calibri Light" w:hAnsi="Calibri Light"/>
        </w:rPr>
        <w:t>emsal değeri</w:t>
      </w:r>
      <w:r w:rsidRPr="006F5C05">
        <w:rPr>
          <w:rFonts w:ascii="Calibri Light" w:hAnsi="Calibri Light"/>
        </w:rPr>
        <w:t xml:space="preserve"> verilen alanlarda bodrum katta iskân edilen bağımsız bölümler emsale dahildir. Tüm uygulama alanlarında sadece bir bodrum kat iskân edilebilir. Birinci bodrum kat bağımsız bölümleriyle bağlantılı ikinci bodrum katta mekânlar oluşturulamaz.</w:t>
      </w:r>
      <w:r w:rsidR="002B718A" w:rsidRPr="006F5C05">
        <w:rPr>
          <w:rFonts w:ascii="Calibri Light" w:hAnsi="Calibri Light"/>
        </w:rPr>
        <w:t xml:space="preserve"> </w:t>
      </w:r>
      <w:r w:rsidR="004C31C6" w:rsidRPr="006F5C05">
        <w:rPr>
          <w:rFonts w:ascii="Calibri Light" w:hAnsi="Calibri Light"/>
        </w:rPr>
        <w:t>B</w:t>
      </w:r>
      <w:r w:rsidRPr="006F5C05">
        <w:rPr>
          <w:rFonts w:ascii="Calibri Light" w:hAnsi="Calibri Light"/>
        </w:rPr>
        <w:t xml:space="preserve">odrum katlar </w:t>
      </w:r>
      <w:r w:rsidR="00160C48" w:rsidRPr="006F5C05">
        <w:rPr>
          <w:rFonts w:ascii="Calibri Light" w:hAnsi="Calibri Light"/>
        </w:rPr>
        <w:t>iskân</w:t>
      </w:r>
      <w:r w:rsidRPr="006F5C05">
        <w:rPr>
          <w:rFonts w:ascii="Calibri Light" w:hAnsi="Calibri Light"/>
        </w:rPr>
        <w:t xml:space="preserve"> edilmemek şartı ile binanın ortak kullanımına ait, site yönetim odası, oyun alanları, </w:t>
      </w:r>
      <w:r w:rsidR="00111491" w:rsidRPr="006F5C05">
        <w:rPr>
          <w:rFonts w:ascii="Calibri Light" w:hAnsi="Calibri Light"/>
        </w:rPr>
        <w:t>spor</w:t>
      </w:r>
      <w:r w:rsidRPr="006F5C05">
        <w:rPr>
          <w:rFonts w:ascii="Calibri Light" w:hAnsi="Calibri Light"/>
        </w:rPr>
        <w:t xml:space="preserve"> salonları, havuz,</w:t>
      </w:r>
      <w:r w:rsidR="00CC242D" w:rsidRPr="006F5C05">
        <w:rPr>
          <w:rFonts w:ascii="Calibri Light" w:hAnsi="Calibri Light"/>
        </w:rPr>
        <w:t xml:space="preserve"> sauna, hamam,</w:t>
      </w:r>
      <w:r w:rsidRPr="006F5C05">
        <w:rPr>
          <w:rFonts w:ascii="Calibri Light" w:hAnsi="Calibri Light"/>
        </w:rPr>
        <w:t xml:space="preserve"> depo, sığınak </w:t>
      </w:r>
      <w:r w:rsidR="004C31C6" w:rsidRPr="006F5C05">
        <w:rPr>
          <w:rFonts w:ascii="Calibri Light" w:hAnsi="Calibri Light"/>
        </w:rPr>
        <w:t xml:space="preserve">ve </w:t>
      </w:r>
      <w:r w:rsidRPr="006F5C05">
        <w:rPr>
          <w:rFonts w:ascii="Calibri Light" w:hAnsi="Calibri Light"/>
        </w:rPr>
        <w:t>kapıcı dairesi v</w:t>
      </w:r>
      <w:r w:rsidR="00CC242D" w:rsidRPr="006F5C05">
        <w:rPr>
          <w:rFonts w:ascii="Calibri Light" w:hAnsi="Calibri Light"/>
        </w:rPr>
        <w:t xml:space="preserve">e </w:t>
      </w:r>
      <w:r w:rsidRPr="006F5C05">
        <w:rPr>
          <w:rFonts w:ascii="Calibri Light" w:hAnsi="Calibri Light"/>
        </w:rPr>
        <w:t>b</w:t>
      </w:r>
      <w:r w:rsidR="00CC242D" w:rsidRPr="006F5C05">
        <w:rPr>
          <w:rFonts w:ascii="Calibri Light" w:hAnsi="Calibri Light"/>
        </w:rPr>
        <w:t>enzeri</w:t>
      </w:r>
      <w:r w:rsidRPr="006F5C05">
        <w:rPr>
          <w:rFonts w:ascii="Calibri Light" w:hAnsi="Calibri Light"/>
        </w:rPr>
        <w:t xml:space="preserve"> kullanımlar emsal hesabına dahil edilmeden ruhsatlandırılacaktır.</w:t>
      </w:r>
    </w:p>
    <w:p w14:paraId="715B5BF7" w14:textId="4713E8E8" w:rsidR="00C93309" w:rsidRPr="006F5C05" w:rsidRDefault="002476B2" w:rsidP="008F13A6">
      <w:pPr>
        <w:pStyle w:val="ListeParagraf"/>
        <w:numPr>
          <w:ilvl w:val="1"/>
          <w:numId w:val="4"/>
        </w:numPr>
        <w:ind w:left="1134" w:hanging="850"/>
        <w:rPr>
          <w:rFonts w:ascii="Calibri Light" w:hAnsi="Calibri Light"/>
        </w:rPr>
      </w:pPr>
      <w:r w:rsidRPr="006F5C05">
        <w:rPr>
          <w:rFonts w:ascii="Calibri Light" w:hAnsi="Calibri Light"/>
        </w:rPr>
        <w:t>03.04.2010 tarihi</w:t>
      </w:r>
      <w:r w:rsidR="00386B60" w:rsidRPr="006F5C05">
        <w:rPr>
          <w:rFonts w:ascii="Calibri Light" w:hAnsi="Calibri Light"/>
        </w:rPr>
        <w:t xml:space="preserve">nden önce ruhsatını almış olan parsellerde, eğimden kaynaklı olarak birden fazla bodrum katı oluşmuş ve fiilen mesken ve işyeri olarak kullanılan, </w:t>
      </w:r>
      <w:r w:rsidR="00E94306" w:rsidRPr="006F5C05">
        <w:rPr>
          <w:rFonts w:ascii="Calibri Light" w:hAnsi="Calibri Light"/>
        </w:rPr>
        <w:t xml:space="preserve">ruhsat ve eklerine uygun şekilde inşa edilmiş yapılarda, müştemilatlar dışındaki bodrum katlarında Devlet Su İşleri ve Ordu Su ve Kanalizasyon İdaresi’nden alınacak uygun görüşlerini almak, yola cepheli olmak ve diğer </w:t>
      </w:r>
      <w:r w:rsidR="000243C0" w:rsidRPr="006F5C05">
        <w:rPr>
          <w:rFonts w:ascii="Calibri Light" w:hAnsi="Calibri Light"/>
        </w:rPr>
        <w:t>iskân</w:t>
      </w:r>
      <w:r w:rsidR="00E94306" w:rsidRPr="006F5C05">
        <w:rPr>
          <w:rFonts w:ascii="Calibri Light" w:hAnsi="Calibri Light"/>
        </w:rPr>
        <w:t xml:space="preserve"> şartlarını karşılamak koşuluyla oturum izni verilebilir.</w:t>
      </w:r>
    </w:p>
    <w:p w14:paraId="58E3F6FC" w14:textId="27AE3064" w:rsidR="00111491" w:rsidRPr="006F5C05" w:rsidRDefault="00111491" w:rsidP="008F13A6">
      <w:pPr>
        <w:pStyle w:val="ListeParagraf"/>
        <w:numPr>
          <w:ilvl w:val="1"/>
          <w:numId w:val="4"/>
        </w:numPr>
        <w:ind w:left="1134" w:hanging="850"/>
        <w:rPr>
          <w:rFonts w:ascii="Calibri Light" w:hAnsi="Calibri Light"/>
        </w:rPr>
      </w:pPr>
      <w:r w:rsidRPr="006F5C05">
        <w:rPr>
          <w:rFonts w:ascii="Calibri Light" w:hAnsi="Calibri Light"/>
        </w:rPr>
        <w:t>Yönetmelikle uygun olması ve yönetim planlarında</w:t>
      </w:r>
      <w:r w:rsidR="00DB2604" w:rsidRPr="006F5C05">
        <w:rPr>
          <w:rFonts w:ascii="Calibri Light" w:hAnsi="Calibri Light"/>
        </w:rPr>
        <w:t xml:space="preserve"> ve tasarımlarda</w:t>
      </w:r>
      <w:r w:rsidRPr="006F5C05">
        <w:rPr>
          <w:rFonts w:ascii="Calibri Light" w:hAnsi="Calibri Light"/>
        </w:rPr>
        <w:t xml:space="preserve"> erişim ve ulaşım yolları tanımlanması </w:t>
      </w:r>
      <w:r w:rsidR="00E66FEF" w:rsidRPr="006F5C05">
        <w:rPr>
          <w:rFonts w:ascii="Calibri Light" w:hAnsi="Calibri Light"/>
        </w:rPr>
        <w:t xml:space="preserve">yapılması </w:t>
      </w:r>
      <w:r w:rsidRPr="006F5C05">
        <w:rPr>
          <w:rFonts w:ascii="Calibri Light" w:hAnsi="Calibri Light"/>
        </w:rPr>
        <w:t>koşuluyla, ihtiyaç duyulan sığınaklar</w:t>
      </w:r>
      <w:r w:rsidR="00DB2604" w:rsidRPr="006F5C05">
        <w:rPr>
          <w:rFonts w:ascii="Calibri Light" w:hAnsi="Calibri Light"/>
        </w:rPr>
        <w:t>,</w:t>
      </w:r>
      <w:r w:rsidRPr="006F5C05">
        <w:rPr>
          <w:rFonts w:ascii="Calibri Light" w:hAnsi="Calibri Light"/>
        </w:rPr>
        <w:t xml:space="preserve"> parsellerdeki bir veya birkaç yapının altında veya bahçe kotları altında </w:t>
      </w:r>
      <w:r w:rsidR="00DB2604" w:rsidRPr="006F5C05">
        <w:rPr>
          <w:rFonts w:ascii="Calibri Light" w:hAnsi="Calibri Light"/>
        </w:rPr>
        <w:t>toplulaştırarak çözülebilir.</w:t>
      </w:r>
    </w:p>
    <w:p w14:paraId="3C86FCE3" w14:textId="77777777" w:rsidR="000B5461" w:rsidRPr="006F5C05" w:rsidRDefault="000B5461" w:rsidP="008F13A6">
      <w:pPr>
        <w:pStyle w:val="ListeParagraf"/>
        <w:numPr>
          <w:ilvl w:val="1"/>
          <w:numId w:val="4"/>
        </w:numPr>
        <w:ind w:left="1134" w:hanging="850"/>
        <w:rPr>
          <w:rFonts w:ascii="Calibri Light" w:hAnsi="Calibri Light"/>
        </w:rPr>
      </w:pPr>
      <w:r w:rsidRPr="006F5C05">
        <w:rPr>
          <w:rFonts w:ascii="Calibri Light" w:hAnsi="Calibri Light"/>
        </w:rPr>
        <w:t>Bodrum katta işyeri eklentisi yapıldığı takdirde, bu eklentiye erişim binanın ana merdiveninden ayrı olarak düzenlenecektir.</w:t>
      </w:r>
    </w:p>
    <w:p w14:paraId="21A0540D" w14:textId="77777777" w:rsidR="00717657" w:rsidRPr="006F5C05" w:rsidRDefault="00717657" w:rsidP="000B5461">
      <w:pPr>
        <w:pStyle w:val="ListeParagraf"/>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Asansörler</w:t>
      </w:r>
    </w:p>
    <w:p w14:paraId="1EC54A6B" w14:textId="77777777" w:rsidR="00F34FB1" w:rsidRPr="006F5C05" w:rsidRDefault="000F43EF" w:rsidP="008F13A6">
      <w:pPr>
        <w:pStyle w:val="ListeParagraf"/>
        <w:numPr>
          <w:ilvl w:val="1"/>
          <w:numId w:val="4"/>
        </w:numPr>
        <w:tabs>
          <w:tab w:val="left" w:pos="1985"/>
        </w:tabs>
        <w:ind w:left="1134" w:hanging="850"/>
        <w:rPr>
          <w:rFonts w:ascii="Calibri Light" w:hAnsi="Calibri Light"/>
        </w:rPr>
      </w:pPr>
      <w:r w:rsidRPr="006F5C05">
        <w:rPr>
          <w:rFonts w:ascii="Calibri Light" w:hAnsi="Calibri Light"/>
        </w:rPr>
        <w:t>Mevcut binalarda asansör montajı ve asansör tescil talebi olması durumunda; bina/yapı kısıtlamaları nedeni ile uygulamaya yeni giren (01.09.2018 tarihli TS EN 81-20/50 Asansör Yönetmeliği) sınırlamalar sebebi ile mevcut binalarda montajı tamamlanmış veya yeni montaj yapılacak insan ve/veya yük taşıyan asansörlerin ilgili standartlarını karşılamadığından dolayı:</w:t>
      </w:r>
    </w:p>
    <w:p w14:paraId="11C4C098" w14:textId="77777777" w:rsidR="00F34FB1" w:rsidRPr="006F5C05" w:rsidRDefault="000F43EF" w:rsidP="00FD39CA">
      <w:pPr>
        <w:pStyle w:val="ListeParagraf"/>
        <w:numPr>
          <w:ilvl w:val="1"/>
          <w:numId w:val="33"/>
        </w:numPr>
        <w:ind w:left="1560"/>
        <w:rPr>
          <w:rFonts w:ascii="Calibri Light" w:hAnsi="Calibri Light"/>
        </w:rPr>
      </w:pPr>
      <w:r w:rsidRPr="006F5C05">
        <w:rPr>
          <w:rFonts w:ascii="Calibri Light" w:hAnsi="Calibri Light"/>
        </w:rPr>
        <w:t>6360 Sayılı On Dört İlde Büyükşehir Belediyesi ve Yirmi Yedi İlçe Kurulması ile Bazı Kanun ve Kanun Hükmünde Kararnamelerde Değişiklik Yapılmasına Dair Kanunun yürürlüğe girdiği 30.03.2014 tarihinden önce yapı ruhsatı almış olan binalarda, 03.07.2017 Tarih ve  30113 Sayılı Planlı Alanlar İmar Yönetmeliğinin 34. Madde 3. Fıkrası  gereğince asansör tescil işlemi müracaatlarında onaylı mimari ve/veya kat irtifak projesinde asansör kuyusu belirtilmiş olması şartı ile asansör montajına başlanmadan veya tescil muayenesi öncesinde asansör uygulama projesinin yapılabilecek en üst standartta onaylatılması zorunludur. Onaylı mimari ve asansör avan projelerine uymadığı takdirde (Kuyu ölçüsü, bodrum kat durak iptali, asansör kapasitesi ve benzeri) gerekçe ile teknik heyet raporu sunulması ve asansör tescil muayenesi yaptırılarak yeşil etiket alması zorunludur.</w:t>
      </w:r>
    </w:p>
    <w:p w14:paraId="441D32E7" w14:textId="77777777" w:rsidR="00F34FB1" w:rsidRPr="006F5C05" w:rsidRDefault="000F43EF" w:rsidP="00FD39CA">
      <w:pPr>
        <w:pStyle w:val="ListeParagraf"/>
        <w:numPr>
          <w:ilvl w:val="1"/>
          <w:numId w:val="33"/>
        </w:numPr>
        <w:ind w:left="1560"/>
        <w:rPr>
          <w:rFonts w:ascii="Calibri Light" w:hAnsi="Calibri Light"/>
        </w:rPr>
      </w:pPr>
      <w:r w:rsidRPr="006F5C05">
        <w:rPr>
          <w:rFonts w:ascii="Calibri Light" w:hAnsi="Calibri Light"/>
        </w:rPr>
        <w:t xml:space="preserve">06.04.2019 Tarih ve 30737 Sayılı Resmi Gazetede yayımlanan “Asansör İşletme ve Bakım Yönetmeliği Geçici Madde 1-(b)’ye göre, 15.08.2004-24.06.2015 tarihleri arasında piyasaya arz edilmesine rağmen kayıt altına alınmamış olan asansöre ait yeşil veya mavi renkli bilgi etiketine esas periyodik kontrol raporuyla ilgili idareye </w:t>
      </w:r>
      <w:r w:rsidRPr="006F5C05">
        <w:rPr>
          <w:rFonts w:ascii="Calibri Light" w:hAnsi="Calibri Light"/>
        </w:rPr>
        <w:lastRenderedPageBreak/>
        <w:t>başvurması ve yapılan asansör montajlarının ilgili yönetmelik (27.01.2016 Tarih ve 29606 Sayılı Resmi Gazetede yayımlanan Asansör Piyasa Gözetimi ve Denetimi Yönetmeliği) gereği istenen belgeler ile ispatlanması ve ilgili idarece istenecek gerekli belgelerin de hazırlanarak tescil müracaatı yapılması zorunludur.</w:t>
      </w:r>
    </w:p>
    <w:p w14:paraId="5D500800" w14:textId="77777777" w:rsidR="00F34FB1" w:rsidRPr="006F5C05" w:rsidRDefault="000F43EF" w:rsidP="00FD39CA">
      <w:pPr>
        <w:pStyle w:val="ListeParagraf"/>
        <w:numPr>
          <w:ilvl w:val="1"/>
          <w:numId w:val="33"/>
        </w:numPr>
        <w:ind w:left="1560"/>
        <w:rPr>
          <w:rFonts w:ascii="Calibri Light" w:hAnsi="Calibri Light"/>
        </w:rPr>
      </w:pPr>
      <w:r w:rsidRPr="006F5C05">
        <w:rPr>
          <w:rFonts w:ascii="Calibri Light" w:hAnsi="Calibri Light"/>
        </w:rPr>
        <w:t>Kat sayısı olarak asansörün zorunlu olduğu yapılarda taban alanında yapılaşma hakkı 120 metrekarenin altında olan parseller ve isteğe bağlı olarak tek bağımsız bölümlü müstakil konut binalarında en az 450kg kapasiteli asansör yapılabilir. Asansörlerin kabin ölçüleri en az 1000mm x 1300mm, otomatik kapı boyutunun en az 800mm, kuyu ölçüleri en az 1800mm x 1800mm olması zorunludur; Bodrum katlara indirilmesi hususunda planlı alanlar imar yönetmeliği hususları geçerlidir.</w:t>
      </w:r>
    </w:p>
    <w:p w14:paraId="624FDBFD" w14:textId="77777777" w:rsidR="00F34FB1" w:rsidRPr="006F5C05" w:rsidRDefault="000F43EF" w:rsidP="00FD39CA">
      <w:pPr>
        <w:pStyle w:val="ListeParagraf"/>
        <w:numPr>
          <w:ilvl w:val="1"/>
          <w:numId w:val="33"/>
        </w:numPr>
        <w:ind w:left="1560"/>
        <w:rPr>
          <w:rFonts w:ascii="Calibri Light" w:hAnsi="Calibri Light"/>
        </w:rPr>
      </w:pPr>
      <w:r w:rsidRPr="006F5C05">
        <w:rPr>
          <w:rFonts w:ascii="Calibri Light" w:hAnsi="Calibri Light"/>
        </w:rPr>
        <w:t>a,b ve c maddelerinde belirtilen bu tür mevcut yapılarda belediyece onaylı mimari, statik ve onaylı asansör avan/uygulama projeleri olsa dahi ilgili yönetmeliklerde belirtilen ölçülere uygun yapılmamış olan her tür asansör için tescil işleminin yıllık fiyat tarifesi üzerinden 2 (iki ) katı alınarak asansör tescil işlemi gerçekleştirilebilecektir.</w:t>
      </w:r>
    </w:p>
    <w:p w14:paraId="2CB759A5" w14:textId="77777777" w:rsidR="00F34FB1" w:rsidRPr="006F5C05" w:rsidRDefault="000F43EF" w:rsidP="00926328">
      <w:pPr>
        <w:pStyle w:val="ListeParagraf"/>
        <w:numPr>
          <w:ilvl w:val="1"/>
          <w:numId w:val="4"/>
        </w:numPr>
        <w:tabs>
          <w:tab w:val="clear" w:pos="0"/>
          <w:tab w:val="num" w:pos="1134"/>
        </w:tabs>
        <w:ind w:left="1134" w:hanging="850"/>
        <w:rPr>
          <w:rFonts w:ascii="Calibri Light" w:hAnsi="Calibri Light"/>
        </w:rPr>
      </w:pPr>
      <w:r w:rsidRPr="006F5C05">
        <w:rPr>
          <w:rFonts w:ascii="Calibri Light" w:hAnsi="Calibri Light"/>
        </w:rPr>
        <w:t xml:space="preserve">Bodrum katta bağımsız bölüm, </w:t>
      </w:r>
      <w:r w:rsidR="00B72F38" w:rsidRPr="006F5C05">
        <w:rPr>
          <w:rFonts w:ascii="Calibri Light" w:hAnsi="Calibri Light"/>
        </w:rPr>
        <w:t>iskân</w:t>
      </w:r>
      <w:r w:rsidRPr="006F5C05">
        <w:rPr>
          <w:rFonts w:ascii="Calibri Light" w:hAnsi="Calibri Light"/>
        </w:rPr>
        <w:t xml:space="preserve"> edilen alan veya otopark yoksa asansör bodrum kata inmek zorunda değildir.</w:t>
      </w:r>
    </w:p>
    <w:p w14:paraId="2DF199D7" w14:textId="77777777" w:rsidR="008718E2" w:rsidRPr="006F5C05" w:rsidRDefault="008718E2" w:rsidP="008718E2">
      <w:pPr>
        <w:pStyle w:val="ListeParagraf"/>
        <w:ind w:left="1134" w:firstLine="0"/>
        <w:rPr>
          <w:rFonts w:ascii="Calibri Light" w:hAnsi="Calibri Light"/>
        </w:rPr>
      </w:pPr>
    </w:p>
    <w:p w14:paraId="4C22222C" w14:textId="4173F978" w:rsidR="008718E2" w:rsidRPr="006F5C05" w:rsidRDefault="008718E2" w:rsidP="008718E2">
      <w:pPr>
        <w:pStyle w:val="ListeParagraf"/>
        <w:ind w:left="1134" w:firstLine="0"/>
        <w:rPr>
          <w:rFonts w:ascii="Calibri Light" w:hAnsi="Calibri Light"/>
          <w:b/>
          <w:bCs/>
          <w:sz w:val="28"/>
          <w:szCs w:val="28"/>
          <w:u w:val="single"/>
        </w:rPr>
      </w:pPr>
      <w:r w:rsidRPr="006F5C05">
        <w:rPr>
          <w:rFonts w:ascii="Calibri Light" w:hAnsi="Calibri Light"/>
          <w:b/>
          <w:bCs/>
          <w:sz w:val="28"/>
          <w:szCs w:val="28"/>
          <w:u w:val="single"/>
        </w:rPr>
        <w:t>Çıkmalar</w:t>
      </w:r>
    </w:p>
    <w:p w14:paraId="0BDA0FDE" w14:textId="7FD324A5" w:rsidR="008718E2" w:rsidRPr="006F5C05" w:rsidRDefault="008718E2" w:rsidP="00926328">
      <w:pPr>
        <w:pStyle w:val="ListeParagraf"/>
        <w:numPr>
          <w:ilvl w:val="1"/>
          <w:numId w:val="4"/>
        </w:numPr>
        <w:tabs>
          <w:tab w:val="clear" w:pos="0"/>
          <w:tab w:val="num" w:pos="1134"/>
        </w:tabs>
        <w:ind w:left="1134" w:hanging="850"/>
        <w:rPr>
          <w:rFonts w:ascii="Calibri Light" w:hAnsi="Calibri Light"/>
        </w:rPr>
      </w:pPr>
      <w:r w:rsidRPr="006F5C05">
        <w:rPr>
          <w:rFonts w:ascii="Calibri Light" w:hAnsi="Calibri Light"/>
        </w:rPr>
        <w:t>Doğal zemin kotundan kiriş alt kotuna net 2.40 metre yükseklik olması durumunda açık veya kapalı çıkma yapılabilir. Bu mesafenin sağlanabilmesi için doğal zeminde hiçbir şekilde tesviye ve hafriyat yapılamaz. Plankotedeki kotlar esas alınır.</w:t>
      </w:r>
    </w:p>
    <w:p w14:paraId="4365FBF5" w14:textId="77777777" w:rsidR="008718E2" w:rsidRPr="006F5C05" w:rsidRDefault="008718E2" w:rsidP="008718E2">
      <w:pPr>
        <w:pStyle w:val="ListeParagraf"/>
        <w:ind w:left="1134" w:firstLine="0"/>
        <w:rPr>
          <w:rFonts w:ascii="Calibri Light" w:hAnsi="Calibri Light"/>
        </w:rPr>
      </w:pPr>
    </w:p>
    <w:p w14:paraId="686A5390" w14:textId="77777777" w:rsidR="00F34FB1" w:rsidRPr="006F5C05" w:rsidRDefault="00926328" w:rsidP="00C87421">
      <w:pPr>
        <w:pStyle w:val="ListeParagraf"/>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Ortak Alanlar</w:t>
      </w:r>
    </w:p>
    <w:p w14:paraId="5214AC01" w14:textId="3A89C35E" w:rsidR="009446E9" w:rsidRPr="006F5C05" w:rsidRDefault="00E042C7" w:rsidP="00926328">
      <w:pPr>
        <w:pStyle w:val="ListeParagraf"/>
        <w:numPr>
          <w:ilvl w:val="1"/>
          <w:numId w:val="4"/>
        </w:numPr>
        <w:tabs>
          <w:tab w:val="left" w:pos="1134"/>
        </w:tabs>
        <w:ind w:left="1134" w:hanging="850"/>
        <w:rPr>
          <w:rFonts w:ascii="Calibri Light" w:hAnsi="Calibri Light" w:cs="Calibri Light"/>
          <w:bCs/>
        </w:rPr>
      </w:pPr>
      <w:r w:rsidRPr="006F5C05">
        <w:rPr>
          <w:rFonts w:ascii="Calibri Light" w:hAnsi="Calibri Light" w:cs="Calibri Light"/>
        </w:rPr>
        <w:t>Bitişik nizam parsellerde, kör cephelerde bırakılması gereken deprem derzleri projesinde gösterilecek ve imalatlar buna uygun olarak yapılacaktır.</w:t>
      </w:r>
    </w:p>
    <w:p w14:paraId="17E7D401" w14:textId="77777777" w:rsidR="006867EA" w:rsidRPr="006F5C05" w:rsidRDefault="006867EA" w:rsidP="006867EA">
      <w:pPr>
        <w:pStyle w:val="ListeParagraf"/>
        <w:numPr>
          <w:ilvl w:val="1"/>
          <w:numId w:val="4"/>
        </w:numPr>
        <w:tabs>
          <w:tab w:val="left" w:pos="1134"/>
        </w:tabs>
        <w:ind w:left="1134" w:hanging="850"/>
        <w:rPr>
          <w:rFonts w:ascii="Calibri Light" w:hAnsi="Calibri Light" w:cs="Calibri Light"/>
          <w:b/>
          <w:bCs/>
        </w:rPr>
      </w:pPr>
      <w:r w:rsidRPr="006F5C05">
        <w:rPr>
          <w:rFonts w:ascii="Calibri Light" w:hAnsi="Calibri Light" w:cs="Calibri Light"/>
        </w:rPr>
        <w:t xml:space="preserve">Süpermarketler, Yeme İçme Yerleri, Hamam İçin </w:t>
      </w:r>
      <w:r w:rsidRPr="006F5C05">
        <w:rPr>
          <w:rFonts w:ascii="Calibri Light" w:hAnsi="Calibri Light" w:cs="Calibri Light"/>
          <w:b/>
        </w:rPr>
        <w:t>Hvac</w:t>
      </w:r>
      <w:r w:rsidRPr="006F5C05">
        <w:rPr>
          <w:rFonts w:ascii="Calibri Light" w:hAnsi="Calibri Light" w:cs="Calibri Light"/>
        </w:rPr>
        <w:t xml:space="preserve"> Projelendirilmesi </w:t>
      </w:r>
      <w:r w:rsidRPr="006F5C05">
        <w:rPr>
          <w:rFonts w:ascii="Calibri Light" w:hAnsi="Calibri Light" w:cs="Calibri Light"/>
          <w:spacing w:val="-2"/>
        </w:rPr>
        <w:t>Zorunludur.</w:t>
      </w:r>
    </w:p>
    <w:p w14:paraId="312B1BD3" w14:textId="434ED8D5" w:rsidR="00F34FB1" w:rsidRPr="006F5C05" w:rsidRDefault="00AA4765">
      <w:pPr>
        <w:pStyle w:val="ListeParagraf"/>
        <w:numPr>
          <w:ilvl w:val="1"/>
          <w:numId w:val="4"/>
        </w:numPr>
        <w:tabs>
          <w:tab w:val="left" w:pos="1134"/>
        </w:tabs>
        <w:ind w:left="1134" w:hanging="850"/>
        <w:rPr>
          <w:rFonts w:ascii="Calibri Light" w:hAnsi="Calibri Light" w:cs="Calibri Light"/>
          <w:b/>
          <w:bCs/>
        </w:rPr>
      </w:pPr>
      <w:r w:rsidRPr="006F5C05">
        <w:rPr>
          <w:rFonts w:ascii="Calibri Light" w:hAnsi="Calibri Light" w:cs="Calibri Light"/>
        </w:rPr>
        <w:t xml:space="preserve">En az 25 adet bağımsız birim sayısı içeren toplu yapılanmalarda veya ada bazında konut uygulamalarında öncelikle kendi parselinde karşılanmak kaydı ile </w:t>
      </w:r>
      <w:r w:rsidR="00ED4FB8" w:rsidRPr="006F5C05">
        <w:rPr>
          <w:rFonts w:ascii="Calibri Light" w:hAnsi="Calibri Light" w:cs="Calibri Light"/>
        </w:rPr>
        <w:t>k</w:t>
      </w:r>
      <w:r w:rsidRPr="006F5C05">
        <w:rPr>
          <w:rFonts w:ascii="Calibri Light" w:hAnsi="Calibri Light" w:cs="Calibri Light"/>
        </w:rPr>
        <w:t xml:space="preserve">arşılanamadığı durumlarda ise belediyesinin gösterdiği </w:t>
      </w:r>
      <w:r w:rsidR="00483CC1" w:rsidRPr="006F5C05">
        <w:rPr>
          <w:rFonts w:ascii="Calibri Light" w:hAnsi="Calibri Light" w:cs="Calibri Light"/>
        </w:rPr>
        <w:t>konumlarda</w:t>
      </w:r>
      <w:r w:rsidR="00ED4FB8" w:rsidRPr="006F5C05">
        <w:rPr>
          <w:rFonts w:ascii="Calibri Light" w:hAnsi="Calibri Light" w:cs="Calibri Light"/>
        </w:rPr>
        <w:t>,</w:t>
      </w:r>
      <w:r w:rsidR="00483CC1" w:rsidRPr="006F5C05">
        <w:rPr>
          <w:rFonts w:ascii="Calibri Light" w:hAnsi="Calibri Light" w:cs="Calibri Light"/>
        </w:rPr>
        <w:t xml:space="preserve"> yer altı çöp konteynırı uygulaması yapılmadan </w:t>
      </w:r>
      <w:r w:rsidR="00ED4FB8" w:rsidRPr="006F5C05">
        <w:rPr>
          <w:rFonts w:ascii="Calibri Light" w:hAnsi="Calibri Light" w:cs="Calibri Light"/>
        </w:rPr>
        <w:t>iskân</w:t>
      </w:r>
      <w:r w:rsidR="00483CC1" w:rsidRPr="006F5C05">
        <w:rPr>
          <w:rFonts w:ascii="Calibri Light" w:hAnsi="Calibri Light" w:cs="Calibri Light"/>
        </w:rPr>
        <w:t xml:space="preserve"> verilmez.</w:t>
      </w:r>
    </w:p>
    <w:p w14:paraId="79CEA381" w14:textId="77777777" w:rsidR="00160C48" w:rsidRPr="006F5C05" w:rsidRDefault="00483CC1">
      <w:pPr>
        <w:pStyle w:val="ListeParagraf"/>
        <w:numPr>
          <w:ilvl w:val="1"/>
          <w:numId w:val="4"/>
        </w:numPr>
        <w:tabs>
          <w:tab w:val="left" w:pos="1134"/>
        </w:tabs>
        <w:ind w:left="1134" w:hanging="850"/>
        <w:rPr>
          <w:rFonts w:ascii="Calibri Light" w:hAnsi="Calibri Light" w:cs="Calibri Light"/>
        </w:rPr>
      </w:pPr>
      <w:r w:rsidRPr="006F5C05">
        <w:rPr>
          <w:rFonts w:ascii="Calibri Light" w:hAnsi="Calibri Light" w:cs="Calibri Light"/>
        </w:rPr>
        <w:t>Kamu</w:t>
      </w:r>
      <w:r w:rsidR="00ED4FB8" w:rsidRPr="006F5C05">
        <w:rPr>
          <w:rFonts w:ascii="Calibri Light" w:hAnsi="Calibri Light" w:cs="Calibri Light"/>
        </w:rPr>
        <w:t xml:space="preserve"> yapıları </w:t>
      </w:r>
      <w:r w:rsidRPr="006F5C05">
        <w:rPr>
          <w:rFonts w:ascii="Calibri Light" w:hAnsi="Calibri Light" w:cs="Calibri Light"/>
        </w:rPr>
        <w:t>hariç her türlü yapıla</w:t>
      </w:r>
      <w:r w:rsidR="00ED4FB8" w:rsidRPr="006F5C05">
        <w:rPr>
          <w:rFonts w:ascii="Calibri Light" w:hAnsi="Calibri Light" w:cs="Calibri Light"/>
        </w:rPr>
        <w:t>ş</w:t>
      </w:r>
      <w:r w:rsidRPr="006F5C05">
        <w:rPr>
          <w:rFonts w:ascii="Calibri Light" w:hAnsi="Calibri Light" w:cs="Calibri Light"/>
        </w:rPr>
        <w:t>malarda</w:t>
      </w:r>
      <w:r w:rsidR="00160C48" w:rsidRPr="006F5C05">
        <w:rPr>
          <w:rFonts w:ascii="Calibri Light" w:hAnsi="Calibri Light" w:cs="Calibri Light"/>
        </w:rPr>
        <w:t>:</w:t>
      </w:r>
    </w:p>
    <w:p w14:paraId="77C8996C" w14:textId="77777777" w:rsidR="00160C48" w:rsidRPr="006F5C05" w:rsidRDefault="00160C48" w:rsidP="00160C48">
      <w:pPr>
        <w:pStyle w:val="ListeParagraf"/>
        <w:numPr>
          <w:ilvl w:val="0"/>
          <w:numId w:val="48"/>
        </w:numPr>
        <w:tabs>
          <w:tab w:val="left" w:pos="1134"/>
        </w:tabs>
        <w:rPr>
          <w:rFonts w:ascii="Calibri Light" w:hAnsi="Calibri Light" w:cs="Calibri Light"/>
        </w:rPr>
      </w:pPr>
      <w:r w:rsidRPr="006F5C05">
        <w:rPr>
          <w:rFonts w:ascii="Calibri Light" w:hAnsi="Calibri Light" w:cs="Calibri Light"/>
        </w:rPr>
        <w:t>B</w:t>
      </w:r>
      <w:r w:rsidR="00ED4FB8" w:rsidRPr="006F5C05">
        <w:rPr>
          <w:rFonts w:ascii="Calibri Light" w:hAnsi="Calibri Light" w:cs="Calibri Light"/>
        </w:rPr>
        <w:t>ina taban alanı haricindeki</w:t>
      </w:r>
      <w:r w:rsidR="00483CC1" w:rsidRPr="006F5C05">
        <w:rPr>
          <w:rFonts w:ascii="Calibri Light" w:hAnsi="Calibri Light" w:cs="Calibri Light"/>
        </w:rPr>
        <w:t xml:space="preserve"> alan</w:t>
      </w:r>
      <w:r w:rsidR="00ED4FB8" w:rsidRPr="006F5C05">
        <w:rPr>
          <w:rFonts w:ascii="Calibri Light" w:hAnsi="Calibri Light" w:cs="Calibri Light"/>
        </w:rPr>
        <w:t>ların</w:t>
      </w:r>
      <w:r w:rsidR="00483CC1" w:rsidRPr="006F5C05">
        <w:rPr>
          <w:rFonts w:ascii="Calibri Light" w:hAnsi="Calibri Light" w:cs="Calibri Light"/>
        </w:rPr>
        <w:t xml:space="preserve"> her 25 m</w:t>
      </w:r>
      <w:r w:rsidR="00ED4FB8" w:rsidRPr="006F5C05">
        <w:rPr>
          <w:rFonts w:ascii="Calibri Light" w:hAnsi="Calibri Light" w:cs="Calibri Light"/>
        </w:rPr>
        <w:t>etrekaresi</w:t>
      </w:r>
      <w:r w:rsidR="00483CC1" w:rsidRPr="006F5C05">
        <w:rPr>
          <w:rFonts w:ascii="Calibri Light" w:hAnsi="Calibri Light" w:cs="Calibri Light"/>
        </w:rPr>
        <w:t xml:space="preserve"> için niteliği ve miktarı onaylı peyzaj projesinde belirtilen sayıdan az olmamak şartı ile yetişmiş ağaç dikilmeden çevre düzenlemesi yapılmad</w:t>
      </w:r>
      <w:r w:rsidR="00ED4FB8" w:rsidRPr="006F5C05">
        <w:rPr>
          <w:rFonts w:ascii="Calibri Light" w:hAnsi="Calibri Light" w:cs="Calibri Light"/>
        </w:rPr>
        <w:t xml:space="preserve">an iskân ruhsatı; </w:t>
      </w:r>
    </w:p>
    <w:p w14:paraId="13EDA80B" w14:textId="77777777" w:rsidR="00160C48" w:rsidRPr="006F5C05" w:rsidRDefault="00ED4FB8" w:rsidP="00160C48">
      <w:pPr>
        <w:pStyle w:val="ListeParagraf"/>
        <w:numPr>
          <w:ilvl w:val="0"/>
          <w:numId w:val="48"/>
        </w:numPr>
        <w:tabs>
          <w:tab w:val="left" w:pos="1134"/>
        </w:tabs>
        <w:rPr>
          <w:rFonts w:ascii="Calibri Light" w:hAnsi="Calibri Light" w:cs="Calibri Light"/>
        </w:rPr>
      </w:pPr>
      <w:r w:rsidRPr="006F5C05">
        <w:rPr>
          <w:rFonts w:ascii="Calibri Light" w:hAnsi="Calibri Light" w:cs="Calibri Light"/>
        </w:rPr>
        <w:t xml:space="preserve">1000 metrekarenin üzerindeki parsellerin peyzaj projesi hazırlanmadan yapı ruhsatı </w:t>
      </w:r>
    </w:p>
    <w:p w14:paraId="2403E091" w14:textId="05B2F389" w:rsidR="00483CC1" w:rsidRPr="006F5C05" w:rsidRDefault="00160C48" w:rsidP="00160C48">
      <w:pPr>
        <w:pStyle w:val="ListeParagraf"/>
        <w:tabs>
          <w:tab w:val="left" w:pos="1134"/>
        </w:tabs>
        <w:ind w:left="1854" w:firstLine="0"/>
        <w:rPr>
          <w:rFonts w:ascii="Calibri Light" w:hAnsi="Calibri Light" w:cs="Calibri Light"/>
        </w:rPr>
      </w:pPr>
      <w:r w:rsidRPr="006F5C05">
        <w:rPr>
          <w:rFonts w:ascii="Calibri Light" w:hAnsi="Calibri Light" w:cs="Calibri Light"/>
        </w:rPr>
        <w:t>Düzenlenemez.</w:t>
      </w:r>
    </w:p>
    <w:p w14:paraId="79007012" w14:textId="675B8353" w:rsidR="00B35F34" w:rsidRPr="006F5C05" w:rsidRDefault="00B35F34">
      <w:pPr>
        <w:pStyle w:val="ListeParagraf"/>
        <w:numPr>
          <w:ilvl w:val="1"/>
          <w:numId w:val="4"/>
        </w:numPr>
        <w:tabs>
          <w:tab w:val="left" w:pos="1134"/>
        </w:tabs>
        <w:ind w:left="1134" w:hanging="850"/>
        <w:rPr>
          <w:rFonts w:ascii="Calibri Light" w:hAnsi="Calibri Light" w:cs="Calibri Light"/>
        </w:rPr>
      </w:pPr>
      <w:r w:rsidRPr="006F5C05">
        <w:rPr>
          <w:rFonts w:ascii="Calibri Light" w:hAnsi="Calibri Light" w:cs="Calibri Light"/>
        </w:rPr>
        <w:t>Ruhsatlı yapılarda bina cephesine uyumlu şekilde, kat maliklerinden muvafakat alınması koşuluyla ve Yangın Yönetmeliğine uygun projelendirilmiş olarak bina yüksekliğince uzanan havalandırma ya da duman bacası yapılabilir.</w:t>
      </w:r>
    </w:p>
    <w:p w14:paraId="4B1CE18D" w14:textId="77777777" w:rsidR="00F34FB1" w:rsidRPr="006F5C05" w:rsidRDefault="00F34FB1">
      <w:pPr>
        <w:spacing w:after="0" w:line="240" w:lineRule="auto"/>
        <w:jc w:val="both"/>
        <w:rPr>
          <w:rFonts w:ascii="Arial" w:hAnsi="Arial" w:cs="Arial"/>
          <w:b/>
          <w:bCs/>
          <w:sz w:val="24"/>
          <w:szCs w:val="24"/>
        </w:rPr>
      </w:pPr>
    </w:p>
    <w:p w14:paraId="7A41B780" w14:textId="77777777" w:rsidR="00BE5064" w:rsidRPr="006F5C05" w:rsidRDefault="00BE5064">
      <w:pPr>
        <w:spacing w:after="0" w:line="240" w:lineRule="auto"/>
        <w:rPr>
          <w:rFonts w:ascii="Arial" w:hAnsi="Arial" w:cs="Arial"/>
          <w:b/>
          <w:color w:val="000000"/>
          <w:sz w:val="24"/>
          <w:szCs w:val="24"/>
        </w:rPr>
      </w:pPr>
      <w:r w:rsidRPr="006F5C05">
        <w:rPr>
          <w:rFonts w:ascii="Arial" w:hAnsi="Arial" w:cs="Arial"/>
          <w:b/>
        </w:rPr>
        <w:br w:type="page"/>
      </w:r>
    </w:p>
    <w:p w14:paraId="4629B52B" w14:textId="77777777" w:rsidR="00F34FB1" w:rsidRPr="006F5C05" w:rsidRDefault="00F34FB1">
      <w:pPr>
        <w:spacing w:after="0" w:line="240" w:lineRule="auto"/>
        <w:ind w:left="1080" w:hanging="513"/>
        <w:jc w:val="both"/>
        <w:rPr>
          <w:rFonts w:ascii="Arial" w:hAnsi="Arial" w:cs="Arial"/>
          <w:b/>
          <w:sz w:val="24"/>
          <w:szCs w:val="24"/>
        </w:rPr>
      </w:pPr>
    </w:p>
    <w:p w14:paraId="4917FC46" w14:textId="4D997623" w:rsidR="00F34FB1" w:rsidRPr="006F5C05" w:rsidRDefault="00124EA2">
      <w:pPr>
        <w:pStyle w:val="ListeParagraf"/>
        <w:numPr>
          <w:ilvl w:val="0"/>
          <w:numId w:val="6"/>
        </w:numPr>
        <w:rPr>
          <w:rFonts w:ascii="Calibri Light" w:hAnsi="Calibri Light" w:cs="Calibri Light"/>
          <w:b/>
          <w:bCs/>
          <w:sz w:val="32"/>
          <w:szCs w:val="32"/>
        </w:rPr>
      </w:pPr>
      <w:r w:rsidRPr="006F5C05">
        <w:rPr>
          <w:rFonts w:ascii="Calibri Light" w:hAnsi="Calibri Light" w:cs="Calibri Light"/>
          <w:b/>
          <w:bCs/>
          <w:sz w:val="32"/>
          <w:szCs w:val="32"/>
        </w:rPr>
        <w:t>KENTSEL İŞLEVLER</w:t>
      </w:r>
    </w:p>
    <w:p w14:paraId="234073BF" w14:textId="0BC4C232" w:rsidR="00124EA2" w:rsidRPr="006F5C05" w:rsidRDefault="00124EA2" w:rsidP="00124EA2">
      <w:pPr>
        <w:pStyle w:val="ListeParagraf"/>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Konut Alanları</w:t>
      </w:r>
    </w:p>
    <w:p w14:paraId="3835F879" w14:textId="25DCD0BC" w:rsidR="00F34FB1" w:rsidRPr="006F5C05" w:rsidRDefault="0038735B" w:rsidP="00E042C7">
      <w:pPr>
        <w:pStyle w:val="ListeParagraf"/>
        <w:numPr>
          <w:ilvl w:val="1"/>
          <w:numId w:val="6"/>
        </w:numPr>
        <w:tabs>
          <w:tab w:val="clear" w:pos="0"/>
        </w:tabs>
        <w:ind w:left="1134" w:hanging="708"/>
        <w:rPr>
          <w:rFonts w:ascii="Calibri Light" w:hAnsi="Calibri Light" w:cs="Calibri Light"/>
          <w:b/>
          <w:bCs/>
        </w:rPr>
      </w:pPr>
      <w:r w:rsidRPr="006F5C05">
        <w:rPr>
          <w:rFonts w:ascii="Calibri Light" w:hAnsi="Calibri Light" w:cs="Calibri Light"/>
          <w:bCs/>
        </w:rPr>
        <w:t>Yapı nizamı ayrık, bitişik, blok veya emsal verilmiş olan konut alanlarında minimum parsel büyüklükleri yönetmelikte belirlenen asgari cephe ve derinlik mesafelerinin altında kalmayacak şekilde ilgili idaresince belirlenecektir</w:t>
      </w:r>
      <w:r w:rsidR="00E042C7" w:rsidRPr="006F5C05">
        <w:rPr>
          <w:rFonts w:ascii="Calibri Light" w:hAnsi="Calibri Light" w:cs="Calibri Light"/>
          <w:bCs/>
        </w:rPr>
        <w:t>.</w:t>
      </w:r>
    </w:p>
    <w:p w14:paraId="098A1B25" w14:textId="4F0D41E8" w:rsidR="00F34FB1" w:rsidRPr="006F5C05" w:rsidRDefault="009D59F4" w:rsidP="0038735B">
      <w:pPr>
        <w:pStyle w:val="ListeParagraf"/>
        <w:numPr>
          <w:ilvl w:val="1"/>
          <w:numId w:val="6"/>
        </w:numPr>
        <w:tabs>
          <w:tab w:val="clear" w:pos="0"/>
          <w:tab w:val="num" w:pos="1134"/>
        </w:tabs>
        <w:ind w:left="1134" w:hanging="708"/>
        <w:rPr>
          <w:rFonts w:ascii="Calibri Light" w:hAnsi="Calibri Light" w:cs="Calibri Light"/>
          <w:b/>
          <w:bCs/>
        </w:rPr>
      </w:pPr>
      <w:r w:rsidRPr="006F5C05">
        <w:rPr>
          <w:rFonts w:ascii="Calibri Light" w:hAnsi="Calibri Light" w:cs="Calibri Light"/>
          <w:bCs/>
        </w:rPr>
        <w:t xml:space="preserve">Yapı nizamı emsal ve </w:t>
      </w:r>
      <w:r w:rsidR="0085735A" w:rsidRPr="006F5C05">
        <w:rPr>
          <w:rFonts w:ascii="Calibri Light" w:hAnsi="Calibri Light" w:cs="Calibri Light"/>
          <w:bCs/>
        </w:rPr>
        <w:t>Y</w:t>
      </w:r>
      <w:r w:rsidR="0085735A" w:rsidRPr="006F5C05">
        <w:rPr>
          <w:rFonts w:ascii="Calibri Light" w:hAnsi="Calibri Light" w:cs="Calibri Light"/>
          <w:bCs/>
          <w:vertAlign w:val="subscript"/>
        </w:rPr>
        <w:t>ençok</w:t>
      </w:r>
      <w:r w:rsidRPr="006F5C05">
        <w:rPr>
          <w:rFonts w:ascii="Calibri Light" w:hAnsi="Calibri Light" w:cs="Calibri Light"/>
          <w:bCs/>
        </w:rPr>
        <w:t xml:space="preserve"> verildiği halde birden fazla parsele sahip yapı adalarında</w:t>
      </w:r>
      <w:r w:rsidR="00B749A3" w:rsidRPr="006F5C05">
        <w:rPr>
          <w:rFonts w:ascii="Calibri Light" w:hAnsi="Calibri Light" w:cs="Calibri Light"/>
          <w:bCs/>
        </w:rPr>
        <w:t>ki parsellerin, azami yapı yüksekliğine ulaşan</w:t>
      </w:r>
      <w:r w:rsidRPr="006F5C05">
        <w:rPr>
          <w:rFonts w:ascii="Calibri Light" w:hAnsi="Calibri Light" w:cs="Calibri Light"/>
          <w:bCs/>
        </w:rPr>
        <w:t xml:space="preserve"> ve en uygun mimari çözümü verebilecek parsel büyüklüğü için tevhit</w:t>
      </w:r>
      <w:r w:rsidR="00B749A3" w:rsidRPr="006F5C05">
        <w:rPr>
          <w:rFonts w:ascii="Calibri Light" w:hAnsi="Calibri Light" w:cs="Calibri Light"/>
          <w:bCs/>
        </w:rPr>
        <w:t xml:space="preserve"> edilmeleri esastır. Azami yapı yüksekliğine erişemeyen </w:t>
      </w:r>
      <w:r w:rsidR="0085735A" w:rsidRPr="006F5C05">
        <w:rPr>
          <w:rFonts w:ascii="Calibri Light" w:hAnsi="Calibri Light" w:cs="Calibri Light"/>
          <w:bCs/>
        </w:rPr>
        <w:t xml:space="preserve">ve verilen emsal değerini kullanarak en uygun bina yüksekliğine erişen parsellerde yapının oturumu çevresindeki oluşabilecek yapılara göre düzenlenecektir. Bu parsellerde kendi başına yapı için inşaat izni verilmesinde ilgili belediyesi yetkilidir. </w:t>
      </w:r>
    </w:p>
    <w:p w14:paraId="123FFE1C" w14:textId="123A9A08" w:rsidR="00F34FB1" w:rsidRPr="006F5C05" w:rsidRDefault="0085735A" w:rsidP="0038735B">
      <w:pPr>
        <w:pStyle w:val="ListeParagraf"/>
        <w:numPr>
          <w:ilvl w:val="1"/>
          <w:numId w:val="6"/>
        </w:numPr>
        <w:tabs>
          <w:tab w:val="clear" w:pos="0"/>
          <w:tab w:val="num" w:pos="1134"/>
        </w:tabs>
        <w:ind w:left="1134" w:hanging="708"/>
        <w:rPr>
          <w:rFonts w:ascii="Calibri Light" w:hAnsi="Calibri Light" w:cs="Calibri Light"/>
          <w:b/>
          <w:bCs/>
        </w:rPr>
      </w:pPr>
      <w:r w:rsidRPr="006F5C05">
        <w:rPr>
          <w:rFonts w:ascii="Calibri Light" w:hAnsi="Calibri Light" w:cs="Calibri Light"/>
        </w:rPr>
        <w:t xml:space="preserve">Konut alanlarında, yol boyu ticaret olarak teşekkül ettiği karar altına alınmış veya alınacak olan güzergâhlar </w:t>
      </w:r>
      <w:r w:rsidR="00AD17E9" w:rsidRPr="006F5C05">
        <w:rPr>
          <w:rFonts w:ascii="Calibri Light" w:hAnsi="Calibri Light" w:cs="Calibri Light"/>
        </w:rPr>
        <w:t>veya</w:t>
      </w:r>
      <w:r w:rsidRPr="006F5C05">
        <w:rPr>
          <w:rFonts w:ascii="Calibri Light" w:hAnsi="Calibri Light" w:cs="Calibri Light"/>
        </w:rPr>
        <w:t xml:space="preserve"> 10 metre ve üzerinde yola cephesi olan konut parsellerinde</w:t>
      </w:r>
      <w:r w:rsidR="009D1608" w:rsidRPr="006F5C05">
        <w:rPr>
          <w:rFonts w:ascii="Calibri Light" w:hAnsi="Calibri Light" w:cs="Calibri Light"/>
        </w:rPr>
        <w:t>, otopark ihtiyacını karşılamak kaydıyla;</w:t>
      </w:r>
      <w:r w:rsidR="00AD17E9" w:rsidRPr="006F5C05">
        <w:rPr>
          <w:rFonts w:ascii="Calibri Light" w:hAnsi="Calibri Light" w:cs="Calibri Light"/>
        </w:rPr>
        <w:t xml:space="preserve"> </w:t>
      </w:r>
      <w:r w:rsidRPr="006F5C05">
        <w:rPr>
          <w:rFonts w:ascii="Calibri Light" w:hAnsi="Calibri Light" w:cs="Calibri Light"/>
        </w:rPr>
        <w:t>açığa çıkan bodrum katların</w:t>
      </w:r>
      <w:r w:rsidR="009D1608" w:rsidRPr="006F5C05">
        <w:rPr>
          <w:rFonts w:ascii="Calibri Light" w:hAnsi="Calibri Light" w:cs="Calibri Light"/>
        </w:rPr>
        <w:t>ın yola bakan cephelerinde, zemin kat ve binanın ortak merd</w:t>
      </w:r>
      <w:r w:rsidR="005A147B" w:rsidRPr="006F5C05">
        <w:rPr>
          <w:rFonts w:ascii="Calibri Light" w:hAnsi="Calibri Light" w:cs="Calibri Light"/>
        </w:rPr>
        <w:t>ivenleri ile ilişkilendirilmeyecek şekilde</w:t>
      </w:r>
      <w:r w:rsidR="009D1608" w:rsidRPr="006F5C05">
        <w:rPr>
          <w:rFonts w:ascii="Calibri Light" w:hAnsi="Calibri Light" w:cs="Calibri Light"/>
        </w:rPr>
        <w:t xml:space="preserve"> </w:t>
      </w:r>
      <w:r w:rsidR="00AD17E9" w:rsidRPr="006F5C05">
        <w:rPr>
          <w:rFonts w:ascii="Calibri Light" w:hAnsi="Calibri Light" w:cs="Calibri Light"/>
        </w:rPr>
        <w:t>ya</w:t>
      </w:r>
      <w:r w:rsidRPr="006F5C05">
        <w:rPr>
          <w:rFonts w:ascii="Calibri Light" w:hAnsi="Calibri Light" w:cs="Calibri Light"/>
        </w:rPr>
        <w:t xml:space="preserve"> da binanın birinci katında veya bodrum katlarında zemin katta yer al</w:t>
      </w:r>
      <w:r w:rsidR="009D1608" w:rsidRPr="006F5C05">
        <w:rPr>
          <w:rFonts w:ascii="Calibri Light" w:hAnsi="Calibri Light" w:cs="Calibri Light"/>
        </w:rPr>
        <w:t>an mekânlarla içten bağlantılı</w:t>
      </w:r>
      <w:r w:rsidR="005A147B" w:rsidRPr="006F5C05">
        <w:rPr>
          <w:rFonts w:ascii="Calibri Light" w:hAnsi="Calibri Light" w:cs="Calibri Light"/>
        </w:rPr>
        <w:t xml:space="preserve"> olacak şekilde</w:t>
      </w:r>
      <w:r w:rsidR="009D1608" w:rsidRPr="006F5C05">
        <w:rPr>
          <w:rFonts w:ascii="Calibri Light" w:hAnsi="Calibri Light" w:cs="Calibri Light"/>
        </w:rPr>
        <w:t xml:space="preserve">, </w:t>
      </w:r>
      <w:r w:rsidRPr="006F5C05">
        <w:rPr>
          <w:rFonts w:ascii="Calibri Light" w:hAnsi="Calibri Light" w:cs="Calibri Light"/>
        </w:rPr>
        <w:t xml:space="preserve">gürültü ve kirlilik oluşturmayan ve imalathane niteliğinde olmayan gayrisıhhi özellik taşımayan, halkın günlük ihtiyaçlarını karşılamaya yönelik, </w:t>
      </w:r>
      <w:r w:rsidR="005A147B" w:rsidRPr="006F5C05">
        <w:rPr>
          <w:rFonts w:ascii="Calibri Light" w:hAnsi="Calibri Light" w:cs="Calibri Light"/>
        </w:rPr>
        <w:t>perakende ticaret</w:t>
      </w:r>
      <w:r w:rsidRPr="006F5C05">
        <w:rPr>
          <w:rFonts w:ascii="Calibri Light" w:hAnsi="Calibri Light" w:cs="Calibri Light"/>
        </w:rPr>
        <w:t>, sağlık bakanlığınca aranan şartlar sağlanmak kaydıyla günübirlik sağlık hizmeti</w:t>
      </w:r>
      <w:r w:rsidR="005A147B" w:rsidRPr="006F5C05">
        <w:rPr>
          <w:rFonts w:ascii="Calibri Light" w:hAnsi="Calibri Light" w:cs="Calibri Light"/>
        </w:rPr>
        <w:t xml:space="preserve"> </w:t>
      </w:r>
      <w:r w:rsidRPr="006F5C05">
        <w:rPr>
          <w:rFonts w:ascii="Calibri Light" w:hAnsi="Calibri Light" w:cs="Calibri Light"/>
        </w:rPr>
        <w:t>gibi konut dışı hizmetler verilebilir.</w:t>
      </w:r>
    </w:p>
    <w:p w14:paraId="3C043D55" w14:textId="77777777" w:rsidR="00F34FB1" w:rsidRPr="006F5C05" w:rsidRDefault="005A147B" w:rsidP="0038735B">
      <w:pPr>
        <w:pStyle w:val="ListeParagraf"/>
        <w:numPr>
          <w:ilvl w:val="1"/>
          <w:numId w:val="6"/>
        </w:numPr>
        <w:tabs>
          <w:tab w:val="clear" w:pos="0"/>
          <w:tab w:val="num" w:pos="1134"/>
        </w:tabs>
        <w:ind w:left="1134" w:hanging="708"/>
        <w:rPr>
          <w:rFonts w:ascii="Calibri Light" w:hAnsi="Calibri Light" w:cs="Calibri Light"/>
          <w:b/>
          <w:bCs/>
        </w:rPr>
      </w:pPr>
      <w:r w:rsidRPr="006F5C05">
        <w:rPr>
          <w:rFonts w:ascii="Calibri Light" w:hAnsi="Calibri Light" w:cs="Calibri Light"/>
          <w:bCs/>
        </w:rPr>
        <w:t xml:space="preserve">Yapı nizamı </w:t>
      </w:r>
      <w:r w:rsidR="000067C1" w:rsidRPr="006F5C05">
        <w:rPr>
          <w:rFonts w:ascii="Calibri Light" w:hAnsi="Calibri Light" w:cs="Calibri Light"/>
          <w:bCs/>
        </w:rPr>
        <w:t>“</w:t>
      </w:r>
      <w:r w:rsidRPr="006F5C05">
        <w:rPr>
          <w:rFonts w:ascii="Calibri Light" w:hAnsi="Calibri Light" w:cs="Calibri Light"/>
          <w:bCs/>
        </w:rPr>
        <w:t>blok</w:t>
      </w:r>
      <w:r w:rsidR="000067C1" w:rsidRPr="006F5C05">
        <w:rPr>
          <w:rFonts w:ascii="Calibri Light" w:hAnsi="Calibri Light" w:cs="Calibri Light"/>
          <w:bCs/>
        </w:rPr>
        <w:t>”</w:t>
      </w:r>
      <w:r w:rsidRPr="006F5C05">
        <w:rPr>
          <w:rFonts w:ascii="Calibri Light" w:hAnsi="Calibri Light" w:cs="Calibri Light"/>
          <w:bCs/>
        </w:rPr>
        <w:t xml:space="preserve"> olarak belirlenmiş p</w:t>
      </w:r>
      <w:r w:rsidR="000067C1" w:rsidRPr="006F5C05">
        <w:rPr>
          <w:rFonts w:ascii="Calibri Light" w:hAnsi="Calibri Light" w:cs="Calibri Light"/>
          <w:bCs/>
        </w:rPr>
        <w:t>arsellerin bulunduğu yapı adalarında, yapıların parsel komşuluğuna göre hangi şekilde olacağı konusunda ilgili idare tarafından yapılacak olacak çalışma tamamlanmadan ve buna göre oluşacak imar durumu belgesi olmaksızın inşaat ruhsatı verilmez.</w:t>
      </w:r>
    </w:p>
    <w:p w14:paraId="09B1B276" w14:textId="77777777" w:rsidR="00F34FB1" w:rsidRPr="006F5C05" w:rsidRDefault="000F43EF" w:rsidP="0038735B">
      <w:pPr>
        <w:pStyle w:val="ListeParagraf"/>
        <w:numPr>
          <w:ilvl w:val="1"/>
          <w:numId w:val="6"/>
        </w:numPr>
        <w:tabs>
          <w:tab w:val="clear" w:pos="0"/>
          <w:tab w:val="num" w:pos="1134"/>
        </w:tabs>
        <w:ind w:left="1134" w:hanging="708"/>
        <w:rPr>
          <w:rFonts w:ascii="Calibri Light" w:hAnsi="Calibri Light" w:cs="Calibri Light"/>
          <w:b/>
          <w:bCs/>
        </w:rPr>
      </w:pPr>
      <w:r w:rsidRPr="006F5C05">
        <w:rPr>
          <w:rFonts w:ascii="Calibri Light" w:hAnsi="Calibri Light" w:cs="Calibri Light"/>
          <w:bCs/>
        </w:rPr>
        <w:t xml:space="preserve">Mevzuatına uygun olarak aynı yola cepheli parsellerde yapılaşmasının en az yarısı teşekkül etmiş imar adalarında, yapı yaklaşma mesafeleri, kotlandırma, arka bahçelerin tesviyesi ile açık ve kapalı çıkmaları, aynı yola cepheli binaların mevcut teşekkülüne göre belirlemeye </w:t>
      </w:r>
      <w:r w:rsidR="000067C1" w:rsidRPr="006F5C05">
        <w:rPr>
          <w:rFonts w:ascii="Calibri Light" w:hAnsi="Calibri Light" w:cs="Calibri Light"/>
          <w:bCs/>
        </w:rPr>
        <w:t>ilgili belediyesi</w:t>
      </w:r>
      <w:r w:rsidRPr="006F5C05">
        <w:rPr>
          <w:rFonts w:ascii="Calibri Light" w:hAnsi="Calibri Light" w:cs="Calibri Light"/>
          <w:bCs/>
        </w:rPr>
        <w:t xml:space="preserve"> yetkilidir.</w:t>
      </w:r>
    </w:p>
    <w:p w14:paraId="0117FE69" w14:textId="77777777" w:rsidR="00F34FB1" w:rsidRPr="006F5C05" w:rsidRDefault="00F34FB1" w:rsidP="0038735B">
      <w:pPr>
        <w:pStyle w:val="ListeParagraf"/>
        <w:tabs>
          <w:tab w:val="num" w:pos="1134"/>
        </w:tabs>
        <w:ind w:left="1134" w:hanging="708"/>
        <w:rPr>
          <w:rFonts w:ascii="Calibri Light" w:hAnsi="Calibri Light" w:cs="Calibri Light"/>
          <w:b/>
          <w:bCs/>
        </w:rPr>
      </w:pPr>
    </w:p>
    <w:p w14:paraId="4152464E" w14:textId="609445D3" w:rsidR="00F34FB1" w:rsidRPr="006F5C05" w:rsidRDefault="00005653" w:rsidP="00893A99">
      <w:pPr>
        <w:pStyle w:val="ListeParagraf"/>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Ticaret Alanları</w:t>
      </w:r>
    </w:p>
    <w:p w14:paraId="0C5FFF1C" w14:textId="2BC7E966" w:rsidR="00F34FB1" w:rsidRPr="006F5C05" w:rsidRDefault="00005653" w:rsidP="00005653">
      <w:pPr>
        <w:pStyle w:val="ListeParagraf"/>
        <w:numPr>
          <w:ilvl w:val="1"/>
          <w:numId w:val="6"/>
        </w:numPr>
        <w:ind w:left="1134" w:hanging="708"/>
        <w:rPr>
          <w:rFonts w:ascii="Calibri Light" w:hAnsi="Calibri Light" w:cs="Calibri Light"/>
          <w:b/>
          <w:bCs/>
        </w:rPr>
      </w:pPr>
      <w:r w:rsidRPr="006F5C05">
        <w:rPr>
          <w:rFonts w:ascii="Calibri Light" w:hAnsi="Calibri Light" w:cs="Calibri Light"/>
          <w:bCs/>
        </w:rPr>
        <w:t>Ticaret alanlarında, adanın tamamında veya emsal değeri verilen alanlar haricindeki bölgelerde emsal değerini, planda belirtilen kat adedini ve azami yüksekliği aşmamak kaydıyla katların iç yüksekliği alışveriş merkezleri, konaklama tesisleri, sinema, tiyatro, müze, kütüphane, sergi salonu gibi serbest olarak uygulanabilir. Adanın tamamının yönetmelik hükümlerine uyulacaktır. Bu alanlarda; bölgesel ticari faaliyetler, iş merkezleri, showroomlar, banka ve finans kurumları, alışveriş merkezleri, yönetim birimleri, ofis, büro, çarşı, çok katlı mağazalar, otoparklar ve kültürel tesisler ile lokanta, restoran, düğün salonu gibi, eğlenceye yönelik birimler, etüt merkezi, sağlık kabini ve muayenehane, bunları destekleyici ticari nitelikli yapılar yer alabilir.</w:t>
      </w:r>
    </w:p>
    <w:p w14:paraId="59CA8C05" w14:textId="62565435" w:rsidR="00F34FB1" w:rsidRPr="006F5C05" w:rsidRDefault="00005653" w:rsidP="00005653">
      <w:pPr>
        <w:pStyle w:val="ListeParagraf"/>
        <w:numPr>
          <w:ilvl w:val="1"/>
          <w:numId w:val="6"/>
        </w:numPr>
        <w:ind w:left="1134" w:hanging="708"/>
        <w:rPr>
          <w:rFonts w:ascii="Calibri Light" w:hAnsi="Calibri Light" w:cs="Calibri Light"/>
          <w:b/>
          <w:bCs/>
        </w:rPr>
      </w:pPr>
      <w:r w:rsidRPr="006F5C05">
        <w:rPr>
          <w:rFonts w:ascii="Calibri Light" w:hAnsi="Calibri Light" w:cs="Calibri Light"/>
        </w:rPr>
        <w:t>Ticaret gösterilen yapı adalarında; planda getirilen yapılanma koşulları aşılmamak kaydı ile parlayıcı, patlayıcı madde içermeyen gürültü, hava vb. çevre kirliliği oluşturmayan ticari kullanımlar yer alabilir.</w:t>
      </w:r>
    </w:p>
    <w:p w14:paraId="3010DBC5" w14:textId="779197C2" w:rsidR="00005653" w:rsidRPr="006F5C05" w:rsidRDefault="00005653" w:rsidP="00005653">
      <w:pPr>
        <w:pStyle w:val="ListeParagraf"/>
        <w:numPr>
          <w:ilvl w:val="1"/>
          <w:numId w:val="6"/>
        </w:numPr>
        <w:ind w:left="1134" w:hanging="708"/>
        <w:rPr>
          <w:rFonts w:ascii="Calibri Light" w:hAnsi="Calibri Light" w:cs="Calibri Light"/>
          <w:bCs/>
        </w:rPr>
      </w:pPr>
      <w:r w:rsidRPr="006F5C05">
        <w:rPr>
          <w:rFonts w:ascii="Calibri Light" w:hAnsi="Calibri Light" w:cs="Calibri Light"/>
          <w:bCs/>
        </w:rPr>
        <w:lastRenderedPageBreak/>
        <w:t>Zemin kat ticaret olmak koşulu ile tamamı konut veya tamamı ticaret yapılabilir.</w:t>
      </w:r>
    </w:p>
    <w:p w14:paraId="70F70249" w14:textId="15DC7A47" w:rsidR="00F34FB1" w:rsidRPr="006F5C05" w:rsidRDefault="00005653" w:rsidP="00005653">
      <w:pPr>
        <w:pStyle w:val="ListeParagraf"/>
        <w:numPr>
          <w:ilvl w:val="1"/>
          <w:numId w:val="6"/>
        </w:numPr>
        <w:ind w:left="1134" w:hanging="708"/>
        <w:rPr>
          <w:rFonts w:ascii="Calibri Light" w:hAnsi="Calibri Light" w:cs="Calibri Light"/>
          <w:b/>
          <w:bCs/>
        </w:rPr>
      </w:pPr>
      <w:r w:rsidRPr="006F5C05">
        <w:rPr>
          <w:rFonts w:ascii="Calibri Light" w:hAnsi="Calibri Light" w:cs="Calibri Light"/>
          <w:bCs/>
        </w:rPr>
        <w:t>Ticaret alanlarında balkon ve teras kullanımları için katlanır cam kapatmalar proje aşamasında çözümlenecek, projede gösterilecek ve ısıcam kullanılacaktır.</w:t>
      </w:r>
    </w:p>
    <w:p w14:paraId="41FDBE84" w14:textId="77777777" w:rsidR="00005653" w:rsidRPr="006F5C05" w:rsidRDefault="00005653" w:rsidP="00005653">
      <w:pPr>
        <w:pStyle w:val="ListeParagraf"/>
        <w:ind w:left="1134" w:firstLine="0"/>
        <w:rPr>
          <w:rFonts w:ascii="Calibri Light" w:hAnsi="Calibri Light" w:cs="Calibri Light"/>
          <w:b/>
          <w:bCs/>
        </w:rPr>
      </w:pPr>
    </w:p>
    <w:p w14:paraId="1838CB9F" w14:textId="72F2D66F" w:rsidR="00F34FB1" w:rsidRPr="006F5C05" w:rsidRDefault="00005653" w:rsidP="00005653">
      <w:pPr>
        <w:pStyle w:val="ListeParagraf"/>
        <w:ind w:left="1134" w:firstLine="0"/>
        <w:rPr>
          <w:rFonts w:ascii="Calibri Light" w:hAnsi="Calibri Light" w:cs="Calibri Light"/>
          <w:bCs/>
          <w:sz w:val="28"/>
          <w:szCs w:val="28"/>
          <w:u w:val="single"/>
        </w:rPr>
      </w:pPr>
      <w:r w:rsidRPr="006F5C05">
        <w:rPr>
          <w:rFonts w:ascii="Calibri Light" w:hAnsi="Calibri Light" w:cs="Calibri Light"/>
          <w:b/>
          <w:bCs/>
          <w:sz w:val="28"/>
          <w:szCs w:val="28"/>
          <w:u w:val="single"/>
        </w:rPr>
        <w:t>Ticaret-Turizm-Konut Alanları</w:t>
      </w:r>
    </w:p>
    <w:p w14:paraId="55E845A3" w14:textId="574EEFB2" w:rsidR="00F34FB1" w:rsidRPr="006F5C05" w:rsidRDefault="00650978" w:rsidP="00650978">
      <w:pPr>
        <w:pStyle w:val="ListeParagraf"/>
        <w:numPr>
          <w:ilvl w:val="1"/>
          <w:numId w:val="6"/>
        </w:numPr>
        <w:ind w:left="1134" w:hanging="708"/>
        <w:rPr>
          <w:rFonts w:ascii="Calibri Light" w:hAnsi="Calibri Light" w:cs="Calibri Light"/>
          <w:bCs/>
        </w:rPr>
      </w:pPr>
      <w:r w:rsidRPr="006F5C05">
        <w:rPr>
          <w:rFonts w:ascii="Calibri Light" w:hAnsi="Calibri Light" w:cs="Calibri Light"/>
          <w:bCs/>
        </w:rPr>
        <w:t xml:space="preserve">Turizm tesis alanlarında (otel), talebe bağlı olarak amaca dönük işletmeler, restoranlar, sportif alanlar yapılabilir. Ada bazında yapılacak uygulamalarda toplam inşaat alanının %5'ini geçmeyen günübirlik amaca dönük olarak ticari birimler yer alabilir. </w:t>
      </w:r>
      <w:r w:rsidR="000F43EF" w:rsidRPr="006F5C05">
        <w:rPr>
          <w:rFonts w:ascii="Calibri Light" w:hAnsi="Calibri Light" w:cs="Calibri Light"/>
          <w:bCs/>
        </w:rPr>
        <w:t>Toplam inşaat alanının %2’sini aşmamak koşulu ile parsel içerisinde kreş, toplantı odası, yönetim birimleri, sosyal tesisler yapılabilir.</w:t>
      </w:r>
    </w:p>
    <w:p w14:paraId="7EC4624B" w14:textId="7E238FE5" w:rsidR="00650978" w:rsidRPr="006F5C05" w:rsidRDefault="00650978" w:rsidP="00650978">
      <w:pPr>
        <w:pStyle w:val="ListeParagraf"/>
        <w:numPr>
          <w:ilvl w:val="1"/>
          <w:numId w:val="6"/>
        </w:numPr>
        <w:ind w:left="1134" w:hanging="708"/>
        <w:rPr>
          <w:rFonts w:ascii="Calibri Light" w:hAnsi="Calibri Light" w:cs="Calibri Light"/>
          <w:bCs/>
        </w:rPr>
      </w:pPr>
      <w:r w:rsidRPr="006F5C05">
        <w:rPr>
          <w:rFonts w:ascii="Calibri Light" w:hAnsi="Calibri Light" w:cs="Calibri Light"/>
        </w:rPr>
        <w:t>Turizm</w:t>
      </w:r>
      <w:r w:rsidR="00B72AB1" w:rsidRPr="006F5C05">
        <w:rPr>
          <w:rFonts w:ascii="Calibri Light" w:hAnsi="Calibri Light" w:cs="Calibri Light"/>
        </w:rPr>
        <w:t xml:space="preserve"> </w:t>
      </w:r>
      <w:r w:rsidRPr="006F5C05">
        <w:rPr>
          <w:rFonts w:ascii="Calibri Light" w:hAnsi="Calibri Light" w:cs="Calibri Light"/>
        </w:rPr>
        <w:t>+</w:t>
      </w:r>
      <w:r w:rsidR="00B72AB1" w:rsidRPr="006F5C05">
        <w:rPr>
          <w:rFonts w:ascii="Calibri Light" w:hAnsi="Calibri Light" w:cs="Calibri Light"/>
        </w:rPr>
        <w:t xml:space="preserve"> </w:t>
      </w:r>
      <w:r w:rsidRPr="006F5C05">
        <w:rPr>
          <w:rFonts w:ascii="Calibri Light" w:hAnsi="Calibri Light" w:cs="Calibri Light"/>
        </w:rPr>
        <w:t>ticaret</w:t>
      </w:r>
      <w:r w:rsidR="00B72AB1" w:rsidRPr="006F5C05">
        <w:rPr>
          <w:rFonts w:ascii="Calibri Light" w:hAnsi="Calibri Light" w:cs="Calibri Light"/>
        </w:rPr>
        <w:t xml:space="preserve"> </w:t>
      </w:r>
      <w:r w:rsidRPr="006F5C05">
        <w:rPr>
          <w:rFonts w:ascii="Calibri Light" w:hAnsi="Calibri Light" w:cs="Calibri Light"/>
        </w:rPr>
        <w:t>+</w:t>
      </w:r>
      <w:r w:rsidR="00B72AB1" w:rsidRPr="006F5C05">
        <w:rPr>
          <w:rFonts w:ascii="Calibri Light" w:hAnsi="Calibri Light" w:cs="Calibri Light"/>
        </w:rPr>
        <w:t xml:space="preserve"> </w:t>
      </w:r>
      <w:r w:rsidRPr="006F5C05">
        <w:rPr>
          <w:rFonts w:ascii="Calibri Light" w:hAnsi="Calibri Light" w:cs="Calibri Light"/>
        </w:rPr>
        <w:t>konut alanlarında; otel, iş merkezi, rezidans, iş merkezleri, showroomlar, banka ve finans kurumları, alışveriş merkezleri, yönetim birimleri, ofis,-büro, çarşı, çok katlı mağazalar, otoparklar alışveriş merkezleri, konaklama tesisleri, sinema, tiyatro, müze, kütüphane, sergi salonu gibi sosyal ve, sosyal ve kültürel tesisler ile lokanta, restoran, , düğün salonu gibi, eğlenceye yönelik birimler, eğitim tesisleri, yurt, dershane, sağlık kabini ve muayenehane, bunları destekleyici ticari nitelikli yapılar yer alabilir.</w:t>
      </w:r>
    </w:p>
    <w:p w14:paraId="1A70BFA3" w14:textId="0B868992" w:rsidR="00650978" w:rsidRPr="006F5C05" w:rsidRDefault="00650978" w:rsidP="00650978">
      <w:pPr>
        <w:pStyle w:val="ListeParagraf"/>
        <w:numPr>
          <w:ilvl w:val="1"/>
          <w:numId w:val="6"/>
        </w:numPr>
        <w:ind w:left="1134" w:hanging="708"/>
        <w:rPr>
          <w:rFonts w:ascii="Calibri Light" w:hAnsi="Calibri Light" w:cs="Calibri Light"/>
          <w:bCs/>
        </w:rPr>
      </w:pPr>
      <w:r w:rsidRPr="006F5C05">
        <w:rPr>
          <w:rFonts w:ascii="Calibri Light" w:hAnsi="Calibri Light" w:cs="Calibri Light"/>
        </w:rPr>
        <w:t>Turizm</w:t>
      </w:r>
      <w:r w:rsidR="00B72AB1" w:rsidRPr="006F5C05">
        <w:rPr>
          <w:rFonts w:ascii="Calibri Light" w:hAnsi="Calibri Light" w:cs="Calibri Light"/>
        </w:rPr>
        <w:t xml:space="preserve"> </w:t>
      </w:r>
      <w:r w:rsidRPr="006F5C05">
        <w:rPr>
          <w:rFonts w:ascii="Calibri Light" w:hAnsi="Calibri Light" w:cs="Calibri Light"/>
        </w:rPr>
        <w:t>+</w:t>
      </w:r>
      <w:r w:rsidR="00B72AB1" w:rsidRPr="006F5C05">
        <w:rPr>
          <w:rFonts w:ascii="Calibri Light" w:hAnsi="Calibri Light" w:cs="Calibri Light"/>
        </w:rPr>
        <w:t xml:space="preserve"> </w:t>
      </w:r>
      <w:r w:rsidRPr="006F5C05">
        <w:rPr>
          <w:rFonts w:ascii="Calibri Light" w:hAnsi="Calibri Light" w:cs="Calibri Light"/>
        </w:rPr>
        <w:t>ticaret</w:t>
      </w:r>
      <w:r w:rsidR="00B72AB1" w:rsidRPr="006F5C05">
        <w:rPr>
          <w:rFonts w:ascii="Calibri Light" w:hAnsi="Calibri Light" w:cs="Calibri Light"/>
        </w:rPr>
        <w:t xml:space="preserve"> </w:t>
      </w:r>
      <w:r w:rsidRPr="006F5C05">
        <w:rPr>
          <w:rFonts w:ascii="Calibri Light" w:hAnsi="Calibri Light" w:cs="Calibri Light"/>
        </w:rPr>
        <w:t>+</w:t>
      </w:r>
      <w:r w:rsidR="00B72AB1" w:rsidRPr="006F5C05">
        <w:rPr>
          <w:rFonts w:ascii="Calibri Light" w:hAnsi="Calibri Light" w:cs="Calibri Light"/>
        </w:rPr>
        <w:t xml:space="preserve"> </w:t>
      </w:r>
      <w:r w:rsidRPr="006F5C05">
        <w:rPr>
          <w:rFonts w:ascii="Calibri Light" w:hAnsi="Calibri Light" w:cs="Calibri Light"/>
        </w:rPr>
        <w:t xml:space="preserve">konut alanlarında turizm amaçlı yapılarda, tamamı konut olmamak şartı ile iki kullanım ve 3 kullanım bir arada yapılabilir. Konut yapılması halinde </w:t>
      </w:r>
      <w:r w:rsidR="00EB5D02" w:rsidRPr="006F5C05">
        <w:rPr>
          <w:rFonts w:ascii="Calibri Light" w:hAnsi="Calibri Light" w:cs="Calibri Light"/>
        </w:rPr>
        <w:t>konut emsal alanı toplam inşaat alanının</w:t>
      </w:r>
      <w:r w:rsidRPr="006F5C05">
        <w:rPr>
          <w:rFonts w:ascii="Calibri Light" w:hAnsi="Calibri Light" w:cs="Calibri Light"/>
        </w:rPr>
        <w:t xml:space="preserve"> %50’si</w:t>
      </w:r>
      <w:r w:rsidR="00EB5D02" w:rsidRPr="006F5C05">
        <w:rPr>
          <w:rFonts w:ascii="Calibri Light" w:hAnsi="Calibri Light" w:cs="Calibri Light"/>
        </w:rPr>
        <w:t>ni geçemez</w:t>
      </w:r>
      <w:r w:rsidRPr="006F5C05">
        <w:rPr>
          <w:rFonts w:ascii="Calibri Light" w:hAnsi="Calibri Light" w:cs="Calibri Light"/>
        </w:rPr>
        <w:t xml:space="preserve">. Konut ile ticaret ve turizm tesislerinin giriş çıkışlarının ayrı yapılması zorunludur. Karma proje yapılsa dahi blokun tamamının konaklama tesisi yapılması, otopark ihtiyacının parsel bünyesinde karşılanması kaydıyla; gömüde olan ve parsel sınırlarına 2 metreye (karayolu kenarında 5 metre) kadar yapılabilen 1. ve 2. bodrum katlarda, turizm tesisine hizmet edecek sinema, konferans salonu, tiyatro, müze, sanat galerisi, fitness salonu, spor merkezi, yüzme havuzu, </w:t>
      </w:r>
      <w:r w:rsidR="00EB5D02" w:rsidRPr="006F5C05">
        <w:rPr>
          <w:rFonts w:ascii="Calibri Light" w:hAnsi="Calibri Light" w:cs="Calibri Light"/>
        </w:rPr>
        <w:t>SPA</w:t>
      </w:r>
      <w:r w:rsidRPr="006F5C05">
        <w:rPr>
          <w:rFonts w:ascii="Calibri Light" w:hAnsi="Calibri Light" w:cs="Calibri Light"/>
        </w:rPr>
        <w:t xml:space="preserve"> merkezi, termal tesis, kütüphane, yemek salonu, balo salonu, sergi salonu, kültürel ve sosyal birimler, personel soyunma odaları, teknik odalar, tesis yönetimi ve idari birimler, mescit, temizlik odaları olarak kullanılmak koşulu ile birimler yapılabilir, bu birimler emsale dâhil değildir. Bu alanlarda doğal zemin kotu üzerine çıkan kısımlarda TAKS değeri aşılamaz. Turizm tesislerinde bağımsız bölüm oluşturmamak kaydı ile tesise hizmet edecek şekilde ticari birimler yer alabilir. Turizm teşvik belgesi alınması koşulu ile emsal değeri %50 artırılabilir. Bu yapılarda asma kat veya zemin kat yüksekliği 7 metreyi geçemez. Asma kat alanı emsale ilave edilir. Turizm teşvik belgesi planda tüm yapılaşma koşullarına sahip turizm fonksiyonu içeren parseller için geçerlidir.</w:t>
      </w:r>
    </w:p>
    <w:p w14:paraId="1B20B42A" w14:textId="2E66A6FE" w:rsidR="00EB5D02" w:rsidRPr="006F5C05" w:rsidRDefault="00EB5D02" w:rsidP="00650978">
      <w:pPr>
        <w:pStyle w:val="ListeParagraf"/>
        <w:numPr>
          <w:ilvl w:val="1"/>
          <w:numId w:val="6"/>
        </w:numPr>
        <w:ind w:left="1134" w:hanging="708"/>
        <w:rPr>
          <w:rFonts w:ascii="Calibri Light" w:hAnsi="Calibri Light" w:cs="Calibri Light"/>
          <w:bCs/>
        </w:rPr>
      </w:pPr>
      <w:r w:rsidRPr="006F5C05">
        <w:rPr>
          <w:rFonts w:ascii="Calibri Light" w:hAnsi="Calibri Light" w:cs="Calibri Light"/>
        </w:rPr>
        <w:t>Turizm alanlarında balkon ve teras kullanımları için katlanır cam kapatmalar proje aşamasında çözümlenecek, projede gösterilecek ve ısıcam kullanılır.</w:t>
      </w:r>
    </w:p>
    <w:p w14:paraId="4AC464DE" w14:textId="33212010" w:rsidR="00F34FB1" w:rsidRPr="006F5C05" w:rsidRDefault="00F34FB1" w:rsidP="0038735B">
      <w:pPr>
        <w:pStyle w:val="ListeParagraf"/>
        <w:tabs>
          <w:tab w:val="num" w:pos="1134"/>
        </w:tabs>
        <w:ind w:left="1134" w:hanging="708"/>
        <w:rPr>
          <w:rFonts w:ascii="Calibri Light" w:hAnsi="Calibri Light" w:cs="Calibri Light"/>
          <w:bCs/>
        </w:rPr>
      </w:pPr>
    </w:p>
    <w:p w14:paraId="18D7CBB9" w14:textId="77777777" w:rsidR="00EB5D02" w:rsidRPr="006F5C05" w:rsidRDefault="00EB5D02" w:rsidP="0038735B">
      <w:pPr>
        <w:pStyle w:val="ListeParagraf"/>
        <w:tabs>
          <w:tab w:val="num" w:pos="1134"/>
        </w:tabs>
        <w:ind w:left="1134" w:hanging="708"/>
        <w:rPr>
          <w:rFonts w:ascii="Calibri Light" w:hAnsi="Calibri Light" w:cs="Calibri Light"/>
          <w:bCs/>
        </w:rPr>
      </w:pPr>
    </w:p>
    <w:p w14:paraId="099E72F8" w14:textId="5731CD92" w:rsidR="00F34FB1" w:rsidRPr="006F5C05" w:rsidRDefault="003545AC" w:rsidP="003545AC">
      <w:pPr>
        <w:pStyle w:val="ListeParagraf"/>
        <w:ind w:left="1134" w:firstLine="0"/>
        <w:rPr>
          <w:rFonts w:ascii="Calibri Light" w:hAnsi="Calibri Light" w:cs="Calibri Light"/>
          <w:bCs/>
          <w:sz w:val="28"/>
          <w:szCs w:val="28"/>
          <w:u w:val="single"/>
        </w:rPr>
      </w:pPr>
      <w:r w:rsidRPr="006F5C05">
        <w:rPr>
          <w:rFonts w:ascii="Calibri Light" w:hAnsi="Calibri Light" w:cs="Calibri Light"/>
          <w:b/>
          <w:bCs/>
          <w:sz w:val="28"/>
          <w:szCs w:val="28"/>
          <w:u w:val="single"/>
        </w:rPr>
        <w:t>Ticaret - Konut Alanları</w:t>
      </w:r>
      <w:r w:rsidR="000F43EF" w:rsidRPr="006F5C05">
        <w:rPr>
          <w:rFonts w:ascii="Calibri Light" w:hAnsi="Calibri Light" w:cs="Calibri Light"/>
          <w:b/>
          <w:bCs/>
          <w:sz w:val="28"/>
          <w:szCs w:val="28"/>
          <w:u w:val="single"/>
        </w:rPr>
        <w:t xml:space="preserve"> (TİCK):</w:t>
      </w:r>
    </w:p>
    <w:p w14:paraId="1EAD5C1A" w14:textId="19D00427" w:rsidR="00F34FB1" w:rsidRPr="006F5C05" w:rsidRDefault="00EB5D02" w:rsidP="00EB5D02">
      <w:pPr>
        <w:pStyle w:val="ListeParagraf"/>
        <w:numPr>
          <w:ilvl w:val="1"/>
          <w:numId w:val="6"/>
        </w:numPr>
        <w:tabs>
          <w:tab w:val="left" w:pos="1134"/>
        </w:tabs>
        <w:ind w:left="1276" w:hanging="850"/>
        <w:rPr>
          <w:rFonts w:ascii="Calibri Light" w:hAnsi="Calibri Light" w:cs="Calibri Light"/>
          <w:bCs/>
        </w:rPr>
      </w:pPr>
      <w:r w:rsidRPr="006F5C05">
        <w:rPr>
          <w:rFonts w:ascii="Calibri Light" w:hAnsi="Calibri Light" w:cs="Calibri Light"/>
          <w:bCs/>
        </w:rPr>
        <w:t>Ticaret + konut alanlarında zemin katın ticaret olarak kullanılması zorunludur.</w:t>
      </w:r>
    </w:p>
    <w:p w14:paraId="5C3C0C9B" w14:textId="26B862E7" w:rsidR="00EB5D02" w:rsidRPr="006F5C05" w:rsidRDefault="00EB5D02" w:rsidP="00EB5D02">
      <w:pPr>
        <w:pStyle w:val="ListeParagraf"/>
        <w:numPr>
          <w:ilvl w:val="1"/>
          <w:numId w:val="6"/>
        </w:numPr>
        <w:tabs>
          <w:tab w:val="left" w:pos="1134"/>
        </w:tabs>
        <w:ind w:left="1134" w:hanging="708"/>
        <w:rPr>
          <w:rFonts w:ascii="Calibri Light" w:hAnsi="Calibri Light" w:cs="Calibri Light"/>
          <w:bCs/>
        </w:rPr>
      </w:pPr>
      <w:r w:rsidRPr="006F5C05">
        <w:rPr>
          <w:rFonts w:ascii="Calibri Light" w:hAnsi="Calibri Light" w:cs="Calibri Light"/>
          <w:bCs/>
        </w:rPr>
        <w:t>Ticaret</w:t>
      </w:r>
      <w:r w:rsidR="00B72AB1" w:rsidRPr="006F5C05">
        <w:rPr>
          <w:rFonts w:ascii="Calibri Light" w:hAnsi="Calibri Light" w:cs="Calibri Light"/>
          <w:bCs/>
        </w:rPr>
        <w:t xml:space="preserve"> </w:t>
      </w:r>
      <w:r w:rsidRPr="006F5C05">
        <w:rPr>
          <w:rFonts w:ascii="Calibri Light" w:hAnsi="Calibri Light" w:cs="Calibri Light"/>
          <w:bCs/>
        </w:rPr>
        <w:t>+</w:t>
      </w:r>
      <w:r w:rsidR="00B72AB1" w:rsidRPr="006F5C05">
        <w:rPr>
          <w:rFonts w:ascii="Calibri Light" w:hAnsi="Calibri Light" w:cs="Calibri Light"/>
          <w:bCs/>
        </w:rPr>
        <w:t xml:space="preserve"> </w:t>
      </w:r>
      <w:r w:rsidRPr="006F5C05">
        <w:rPr>
          <w:rFonts w:ascii="Calibri Light" w:hAnsi="Calibri Light" w:cs="Calibri Light"/>
          <w:bCs/>
        </w:rPr>
        <w:t xml:space="preserve">konut alanlarında kentin mevcut yapılaşma karakteristiğinde zemin kat işyeri üst katlar konut olduğundan bu şekilde yapılaşması esastır. Ancak ticaret+konut alanlarında, yönetmelik hükümleri gereği faaliyetler içeren nitelikte yalnız ticaret </w:t>
      </w:r>
      <w:r w:rsidRPr="006F5C05">
        <w:rPr>
          <w:rFonts w:ascii="Calibri Light" w:hAnsi="Calibri Light" w:cs="Calibri Light"/>
          <w:bCs/>
        </w:rPr>
        <w:lastRenderedPageBreak/>
        <w:t>fonksiyonu yapılması istenirse ve yine planlı alanlar yönetmeliği gereği, gerçek, tüzel kişilere veya kamuya ait yurt, kurs, ticari katlı otopark, sosyal ve kültürel tesisler yapılması istenirse; yöresel doku, mevcut yapılaşma durumu ve yapılacak ticari yapının niteliğini belirtecek şekilde imar plan değişikliği yapılması zorunludur.</w:t>
      </w:r>
    </w:p>
    <w:p w14:paraId="58FE2EC1" w14:textId="77777777" w:rsidR="00F34FB1" w:rsidRPr="006F5C05" w:rsidRDefault="00F34FB1" w:rsidP="00EB5D02">
      <w:pPr>
        <w:pStyle w:val="ListeParagraf"/>
        <w:tabs>
          <w:tab w:val="num" w:pos="1276"/>
        </w:tabs>
        <w:ind w:left="1134" w:hanging="708"/>
        <w:rPr>
          <w:rFonts w:ascii="Calibri Light" w:hAnsi="Calibri Light" w:cs="Calibri Light"/>
          <w:bCs/>
        </w:rPr>
      </w:pPr>
    </w:p>
    <w:p w14:paraId="2A549162" w14:textId="49699157" w:rsidR="00F34FB1" w:rsidRPr="006F5C05" w:rsidRDefault="00EB5D02" w:rsidP="003545AC">
      <w:pPr>
        <w:pStyle w:val="ListeParagraf"/>
        <w:tabs>
          <w:tab w:val="left" w:pos="993"/>
        </w:tabs>
        <w:ind w:left="1134" w:firstLine="0"/>
        <w:rPr>
          <w:rFonts w:ascii="Calibri Light" w:hAnsi="Calibri Light" w:cs="Calibri Light"/>
          <w:bCs/>
          <w:sz w:val="28"/>
          <w:szCs w:val="28"/>
          <w:u w:val="single"/>
        </w:rPr>
      </w:pPr>
      <w:r w:rsidRPr="006F5C05">
        <w:rPr>
          <w:rFonts w:ascii="Calibri Light" w:hAnsi="Calibri Light" w:cs="Calibri Light"/>
          <w:b/>
          <w:bCs/>
          <w:sz w:val="28"/>
          <w:szCs w:val="28"/>
          <w:u w:val="single"/>
        </w:rPr>
        <w:t>İdari Tesis Alanları</w:t>
      </w:r>
    </w:p>
    <w:p w14:paraId="095A2C54" w14:textId="01166439" w:rsidR="00F34FB1" w:rsidRPr="006F5C05" w:rsidRDefault="00EB5D02" w:rsidP="00EB5D02">
      <w:pPr>
        <w:pStyle w:val="ListeParagraf"/>
        <w:numPr>
          <w:ilvl w:val="1"/>
          <w:numId w:val="6"/>
        </w:numPr>
        <w:ind w:left="1134" w:hanging="708"/>
        <w:rPr>
          <w:rFonts w:ascii="Calibri Light" w:hAnsi="Calibri Light" w:cs="Calibri Light"/>
          <w:bCs/>
        </w:rPr>
      </w:pPr>
      <w:r w:rsidRPr="006F5C05">
        <w:rPr>
          <w:rFonts w:ascii="Calibri Light" w:hAnsi="Calibri Light" w:cs="Calibri Light"/>
        </w:rPr>
        <w:t>Kamu hizmetlerinin görülmesi, toplumun ihtiyaçlarının giderilmesi amacıyla ayrılmış ve kamu kurum ve kuruluşlarına tahsis edilmiş ve edilecek alanlardır. Bu alanlarda; yönetim merkezleri, teknik altyapı alanları, PTT alanı, emniyet hizmet alanı, itfaiye, karakol, muhtarlık, kaymakamlık, aile sağlığı merkezleri, altyapı hizmetlerine yönelik tesisler vb. kamu hizmet alanları yapılabilir.</w:t>
      </w:r>
    </w:p>
    <w:p w14:paraId="530F8931" w14:textId="45EBE510" w:rsidR="0009669A" w:rsidRPr="006F5C05" w:rsidRDefault="0009669A" w:rsidP="00EB5D02">
      <w:pPr>
        <w:pStyle w:val="ListeParagraf"/>
        <w:numPr>
          <w:ilvl w:val="1"/>
          <w:numId w:val="6"/>
        </w:numPr>
        <w:ind w:left="1134" w:hanging="708"/>
        <w:rPr>
          <w:rFonts w:ascii="Calibri Light" w:hAnsi="Calibri Light" w:cs="Calibri Light"/>
          <w:bCs/>
        </w:rPr>
      </w:pPr>
      <w:r w:rsidRPr="006F5C05">
        <w:rPr>
          <w:rFonts w:ascii="Calibri Light" w:hAnsi="Calibri Light" w:cs="Calibri Light"/>
        </w:rPr>
        <w:t>Belediye hizmet alanları; planda belediye hizmet alanı fonksiyonu verilen alanlarda belediyeye ait kültür merkezleri (kütüphane, müze, konser, sergi ve konferans salonları), sosyal tesisler (Aşevi, halk eğitim merkezi), idari birim binaları (muhtarlık, taziye evi, semt konağı), aile sağlığı merkezleri, semt ölçeğinde küçük sağlık tesisleri, açık ve kapalı spor tesisleri, depolama ve bakım amaçlı binalar, semt pazarı, itfaiye ve otoparklar yapılabilir. Bu alanlarda kamu kullanımı dışında kullanım getirilemez.</w:t>
      </w:r>
    </w:p>
    <w:p w14:paraId="05BF60C5" w14:textId="3D9FFE2C" w:rsidR="0009669A" w:rsidRPr="006F5C05" w:rsidRDefault="0009669A" w:rsidP="0009669A">
      <w:pPr>
        <w:pStyle w:val="ListeParagraf"/>
        <w:numPr>
          <w:ilvl w:val="1"/>
          <w:numId w:val="6"/>
        </w:numPr>
        <w:ind w:left="1134" w:hanging="708"/>
        <w:rPr>
          <w:rFonts w:ascii="Calibri Light" w:hAnsi="Calibri Light" w:cs="Calibri Light"/>
          <w:bCs/>
        </w:rPr>
      </w:pPr>
      <w:r w:rsidRPr="006F5C05">
        <w:rPr>
          <w:rFonts w:ascii="Calibri Light" w:hAnsi="Calibri Light" w:cs="Calibri Light"/>
          <w:bCs/>
        </w:rPr>
        <w:t>Belediye hizmet alanı resmi kurum alanlarında plan üzerine emsal ve kat yüksekliği belirlenmemiş ise mimari avan projesine göre E =1.50 ve bütün açık ve kapalı çıkmalar inşaat emsaline dahil olmak üzere yapı yapılabilir. (Y</w:t>
      </w:r>
      <w:r w:rsidRPr="006F5C05">
        <w:rPr>
          <w:rFonts w:ascii="Calibri Light" w:hAnsi="Calibri Light" w:cs="Calibri Light"/>
          <w:bCs/>
          <w:vertAlign w:val="subscript"/>
        </w:rPr>
        <w:t>ençok</w:t>
      </w:r>
      <w:r w:rsidRPr="006F5C05">
        <w:rPr>
          <w:rFonts w:ascii="Calibri Light" w:hAnsi="Calibri Light" w:cs="Calibri Light"/>
          <w:bCs/>
        </w:rPr>
        <w:t xml:space="preserve">= 15.50 metre olacaktır.)     </w:t>
      </w:r>
    </w:p>
    <w:p w14:paraId="6D5D486E" w14:textId="77777777" w:rsidR="00F34FB1" w:rsidRPr="006F5C05" w:rsidRDefault="00F34FB1" w:rsidP="0038735B">
      <w:pPr>
        <w:pStyle w:val="ListeParagraf"/>
        <w:tabs>
          <w:tab w:val="num" w:pos="1134"/>
        </w:tabs>
        <w:ind w:left="1134" w:hanging="708"/>
        <w:rPr>
          <w:rFonts w:ascii="Calibri Light" w:hAnsi="Calibri Light" w:cs="Calibri Light"/>
          <w:bCs/>
        </w:rPr>
      </w:pPr>
    </w:p>
    <w:p w14:paraId="2EB0A537" w14:textId="53384105" w:rsidR="00F34FB1" w:rsidRPr="006F5C05" w:rsidRDefault="0009669A" w:rsidP="0009669A">
      <w:pPr>
        <w:pStyle w:val="ListeParagraf"/>
        <w:tabs>
          <w:tab w:val="left" w:pos="993"/>
        </w:tabs>
        <w:ind w:left="1134" w:firstLine="0"/>
        <w:rPr>
          <w:rFonts w:ascii="Calibri Light" w:hAnsi="Calibri Light" w:cs="Calibri Light"/>
          <w:bCs/>
          <w:sz w:val="28"/>
          <w:szCs w:val="28"/>
          <w:u w:val="single"/>
        </w:rPr>
      </w:pPr>
      <w:r w:rsidRPr="006F5C05">
        <w:rPr>
          <w:rFonts w:ascii="Calibri Light" w:hAnsi="Calibri Light" w:cs="Calibri Light"/>
          <w:b/>
          <w:bCs/>
          <w:sz w:val="28"/>
          <w:szCs w:val="28"/>
          <w:u w:val="single"/>
        </w:rPr>
        <w:t>Akaryakıt ve Bakım İstasyonları</w:t>
      </w:r>
    </w:p>
    <w:p w14:paraId="49BEEF32" w14:textId="0D726C8B" w:rsidR="00F34FB1" w:rsidRPr="006F5C05" w:rsidRDefault="0009669A" w:rsidP="0009669A">
      <w:pPr>
        <w:pStyle w:val="ListeParagraf"/>
        <w:numPr>
          <w:ilvl w:val="1"/>
          <w:numId w:val="6"/>
        </w:numPr>
        <w:ind w:left="1134" w:hanging="708"/>
        <w:rPr>
          <w:rFonts w:ascii="Calibri Light" w:hAnsi="Calibri Light" w:cs="Calibri Light"/>
          <w:bCs/>
        </w:rPr>
      </w:pPr>
      <w:r w:rsidRPr="006F5C05">
        <w:rPr>
          <w:rFonts w:ascii="Calibri Light" w:hAnsi="Calibri Light" w:cs="Calibri Light"/>
          <w:bCs/>
        </w:rPr>
        <w:t>Bu alanlarda uygulama planda belirtildiği üzere uygulama yapılır. Bakım akaryakıt ve LPG istasyonu; bu alanlarda, market, yıkama-yağlama birimleri de bulunabilen bakım ve akaryakıt ve LPG ikmal istasyonu yer alabilir. Planda belirtilen akaryakıt+LPG istasyonu dâhilinde sanayi ve ticaret bakanlığınca yayınlanan mecburi standart tebliğinde değişiklik yapılmasına dair tebliğ doğrultusunda TSE 12820"akaryakıt istasyonları-emniyet kuralları" standartlarına, TSE 11939 "sıvılaştırılmış petrol gazları (LPG) ikmal istasyonu-karayolları taşıtları için-emniyet kuralarına (mecburi standart tebliği)'ne 16.12.2004 gün ve 25672 sayılı resmi gazetede yayımlanan "ÇED yönetmeliğine" 06.01.1998 tarih ve 23222 Sayılı Resmi Gazetede yayınlanan "Karayolları Kenarlarında Yapılacak Ve Açılacak Tesisler Hakkındaki Yönetmeliğine ve 25495 Sayılı Resmi Gazetede yayınlanan "Petrol Piyasası Lisans Yönetmeliğine, Yapılarda Deprem Yönetmeliğine, akaryakıt ve LPG istasyonu ile ilgili Türk Standartları Enstitüsünce hazırlanan TS standartlarındaki kurallarına uyulacaktır. Akaryakıt istasyonu alanlarında E=0.50 değerini ve Y</w:t>
      </w:r>
      <w:r w:rsidRPr="006F5C05">
        <w:rPr>
          <w:rFonts w:ascii="Calibri Light" w:hAnsi="Calibri Light" w:cs="Calibri Light"/>
          <w:bCs/>
          <w:vertAlign w:val="subscript"/>
        </w:rPr>
        <w:t>ençok</w:t>
      </w:r>
      <w:r w:rsidRPr="006F5C05">
        <w:rPr>
          <w:rFonts w:ascii="Calibri Light" w:hAnsi="Calibri Light" w:cs="Calibri Light"/>
          <w:bCs/>
        </w:rPr>
        <w:t>=6.50 m (veya 2 katı) geçemez</w:t>
      </w:r>
    </w:p>
    <w:p w14:paraId="0A3747F3" w14:textId="6E78C15C" w:rsidR="00F34FB1" w:rsidRPr="006F5C05" w:rsidRDefault="00F34FB1" w:rsidP="0038735B">
      <w:pPr>
        <w:pStyle w:val="ListeParagraf"/>
        <w:tabs>
          <w:tab w:val="num" w:pos="1134"/>
        </w:tabs>
        <w:ind w:left="1134" w:hanging="708"/>
        <w:rPr>
          <w:rFonts w:ascii="Calibri Light" w:hAnsi="Calibri Light" w:cs="Calibri Light"/>
          <w:bCs/>
        </w:rPr>
      </w:pPr>
    </w:p>
    <w:p w14:paraId="299EE281" w14:textId="77777777" w:rsidR="00997217" w:rsidRPr="006F5C05" w:rsidRDefault="00997217" w:rsidP="0038735B">
      <w:pPr>
        <w:pStyle w:val="ListeParagraf"/>
        <w:tabs>
          <w:tab w:val="num" w:pos="1134"/>
        </w:tabs>
        <w:ind w:left="1134" w:hanging="708"/>
        <w:rPr>
          <w:rFonts w:ascii="Calibri Light" w:hAnsi="Calibri Light" w:cs="Calibri Light"/>
          <w:bCs/>
        </w:rPr>
      </w:pPr>
    </w:p>
    <w:p w14:paraId="05CFF56B" w14:textId="36022A30" w:rsidR="00F34FB1" w:rsidRPr="006F5C05" w:rsidRDefault="0009669A" w:rsidP="0009669A">
      <w:pPr>
        <w:pStyle w:val="ListeParagraf"/>
        <w:ind w:left="1134" w:firstLine="0"/>
        <w:rPr>
          <w:rFonts w:ascii="Calibri Light" w:hAnsi="Calibri Light" w:cs="Calibri Light"/>
          <w:bCs/>
          <w:sz w:val="28"/>
          <w:szCs w:val="28"/>
          <w:u w:val="single"/>
        </w:rPr>
      </w:pPr>
      <w:r w:rsidRPr="006F5C05">
        <w:rPr>
          <w:rFonts w:ascii="Calibri Light" w:hAnsi="Calibri Light" w:cs="Calibri Light"/>
          <w:b/>
          <w:bCs/>
          <w:sz w:val="28"/>
          <w:szCs w:val="28"/>
          <w:u w:val="single"/>
        </w:rPr>
        <w:t>Eğitim Tesisleri Alanları</w:t>
      </w:r>
    </w:p>
    <w:p w14:paraId="1606CFEF" w14:textId="6F552305" w:rsidR="00F34FB1" w:rsidRPr="006F5C05" w:rsidRDefault="00997217" w:rsidP="00997217">
      <w:pPr>
        <w:pStyle w:val="ListeParagraf"/>
        <w:numPr>
          <w:ilvl w:val="1"/>
          <w:numId w:val="6"/>
        </w:numPr>
        <w:ind w:left="1134" w:hanging="708"/>
        <w:rPr>
          <w:rFonts w:ascii="Calibri Light" w:hAnsi="Calibri Light" w:cs="Calibri Light"/>
          <w:bCs/>
        </w:rPr>
      </w:pPr>
      <w:r w:rsidRPr="006F5C05">
        <w:rPr>
          <w:rFonts w:ascii="Calibri Light" w:hAnsi="Calibri Light" w:cs="Calibri Light"/>
          <w:b/>
          <w:bCs/>
        </w:rPr>
        <w:t>İ</w:t>
      </w:r>
      <w:r w:rsidRPr="006F5C05">
        <w:rPr>
          <w:rFonts w:ascii="Calibri Light" w:hAnsi="Calibri Light" w:cs="Calibri Light"/>
          <w:b/>
        </w:rPr>
        <w:t>lkokul alanı:</w:t>
      </w:r>
      <w:r w:rsidRPr="006F5C05">
        <w:rPr>
          <w:rFonts w:ascii="Calibri Light" w:hAnsi="Calibri Light" w:cs="Calibri Light"/>
        </w:rPr>
        <w:t xml:space="preserve"> Bu alanlarda il milli eğitim müdürlüğünün görüşü doğrultusunda anaokulu ve/veya kreş yer alabilir.</w:t>
      </w:r>
      <w:r w:rsidR="000F43EF" w:rsidRPr="006F5C05">
        <w:rPr>
          <w:rFonts w:ascii="Calibri Light" w:hAnsi="Calibri Light" w:cs="Calibri Light"/>
          <w:bCs/>
        </w:rPr>
        <w:t xml:space="preserve"> </w:t>
      </w:r>
    </w:p>
    <w:p w14:paraId="1E63B0EF" w14:textId="21BCD2D2" w:rsidR="00F34FB1" w:rsidRPr="006F5C05" w:rsidRDefault="00997217" w:rsidP="00997217">
      <w:pPr>
        <w:pStyle w:val="ListeParagraf"/>
        <w:numPr>
          <w:ilvl w:val="1"/>
          <w:numId w:val="6"/>
        </w:numPr>
        <w:tabs>
          <w:tab w:val="left" w:pos="1276"/>
        </w:tabs>
        <w:ind w:left="1134" w:hanging="708"/>
        <w:rPr>
          <w:rFonts w:ascii="Calibri Light" w:hAnsi="Calibri Light" w:cs="Calibri Light"/>
          <w:bCs/>
        </w:rPr>
      </w:pPr>
      <w:r w:rsidRPr="006F5C05">
        <w:rPr>
          <w:rFonts w:ascii="Calibri Light" w:hAnsi="Calibri Light" w:cs="Calibri Light"/>
          <w:b/>
          <w:bCs/>
        </w:rPr>
        <w:t>O</w:t>
      </w:r>
      <w:r w:rsidRPr="006F5C05">
        <w:rPr>
          <w:rFonts w:ascii="Calibri Light" w:hAnsi="Calibri Light" w:cs="Calibri Light"/>
          <w:b/>
        </w:rPr>
        <w:t>rtaokul – lise alanı:</w:t>
      </w:r>
      <w:r w:rsidRPr="006F5C05">
        <w:rPr>
          <w:rFonts w:ascii="Calibri Light" w:hAnsi="Calibri Light" w:cs="Calibri Light"/>
        </w:rPr>
        <w:t xml:space="preserve"> bu alanlarda il milli eğitim müdürlüğünün görüşü doğrultusunda meslek lisesi veya çok programlı liselerde yer alabilir.</w:t>
      </w:r>
    </w:p>
    <w:p w14:paraId="6D21DE4F" w14:textId="4BA6C85D" w:rsidR="00997217" w:rsidRPr="006F5C05" w:rsidRDefault="00997217" w:rsidP="00997217">
      <w:pPr>
        <w:pStyle w:val="ListeParagraf"/>
        <w:numPr>
          <w:ilvl w:val="1"/>
          <w:numId w:val="6"/>
        </w:numPr>
        <w:tabs>
          <w:tab w:val="left" w:pos="1701"/>
        </w:tabs>
        <w:ind w:left="1134" w:hanging="708"/>
        <w:rPr>
          <w:rFonts w:ascii="Calibri Light" w:hAnsi="Calibri Light" w:cs="Calibri Light"/>
          <w:bCs/>
        </w:rPr>
      </w:pPr>
      <w:r w:rsidRPr="006F5C05">
        <w:rPr>
          <w:rFonts w:ascii="Calibri Light" w:hAnsi="Calibri Light" w:cs="Calibri Light"/>
          <w:b/>
          <w:bCs/>
        </w:rPr>
        <w:lastRenderedPageBreak/>
        <w:t>Meslek ve teknik öğretim tesisleri alanı:</w:t>
      </w:r>
      <w:r w:rsidRPr="006F5C05">
        <w:rPr>
          <w:rFonts w:ascii="Calibri Light" w:hAnsi="Calibri Light" w:cs="Calibri Light"/>
          <w:bCs/>
        </w:rPr>
        <w:t xml:space="preserve"> bu alanlarda il milli eğitim müdürlüğünün görüşü doğrultusunda eğitim tesis alanına ait öğrenci yurdu yer alabilir. il milli eğitim müdürlüğünün talebi doğrultusunda eğitim alanlarında imar planı değişikliği yapılmaksızın kullanım değişikliği yapılabilir.                                     </w:t>
      </w:r>
    </w:p>
    <w:p w14:paraId="4199E854" w14:textId="61D90AA4" w:rsidR="00997217" w:rsidRPr="006F5C05" w:rsidRDefault="00997217" w:rsidP="00997217">
      <w:pPr>
        <w:pStyle w:val="ListeParagraf"/>
        <w:numPr>
          <w:ilvl w:val="1"/>
          <w:numId w:val="6"/>
        </w:numPr>
        <w:tabs>
          <w:tab w:val="left" w:pos="1701"/>
        </w:tabs>
        <w:ind w:left="1134" w:hanging="708"/>
        <w:rPr>
          <w:rFonts w:ascii="Calibri Light" w:hAnsi="Calibri Light" w:cs="Calibri Light"/>
          <w:bCs/>
        </w:rPr>
      </w:pPr>
      <w:r w:rsidRPr="006F5C05">
        <w:rPr>
          <w:rFonts w:ascii="Calibri Light" w:hAnsi="Calibri Light" w:cs="Calibri Light"/>
          <w:bCs/>
        </w:rPr>
        <w:t>Eğitim tesis alanlarında mimari avan projesine göre E=1.50 ve bütün açık ve kapalı çıkmalar inşaat emsaline dâhil olmak üzere yapı yapılabilir.    (Y</w:t>
      </w:r>
      <w:r w:rsidRPr="006F5C05">
        <w:rPr>
          <w:rFonts w:ascii="Calibri Light" w:hAnsi="Calibri Light" w:cs="Calibri Light"/>
          <w:bCs/>
          <w:vertAlign w:val="subscript"/>
        </w:rPr>
        <w:t>ençok</w:t>
      </w:r>
      <w:r w:rsidRPr="006F5C05">
        <w:rPr>
          <w:rFonts w:ascii="Calibri Light" w:hAnsi="Calibri Light" w:cs="Calibri Light"/>
          <w:bCs/>
        </w:rPr>
        <w:t xml:space="preserve"> =18.50 metre olacaktır)       </w:t>
      </w:r>
    </w:p>
    <w:p w14:paraId="718781A2" w14:textId="77777777" w:rsidR="00F34FB1" w:rsidRPr="006F5C05" w:rsidRDefault="00F34FB1" w:rsidP="0038735B">
      <w:pPr>
        <w:pStyle w:val="ListeParagraf"/>
        <w:tabs>
          <w:tab w:val="num" w:pos="1134"/>
        </w:tabs>
        <w:ind w:left="1134" w:hanging="708"/>
        <w:rPr>
          <w:rFonts w:ascii="Calibri Light" w:hAnsi="Calibri Light" w:cs="Calibri Light"/>
          <w:bCs/>
        </w:rPr>
      </w:pPr>
    </w:p>
    <w:p w14:paraId="7685289F" w14:textId="7D6974CB" w:rsidR="00F34FB1" w:rsidRPr="006F5C05" w:rsidRDefault="00D5121B" w:rsidP="00997217">
      <w:pPr>
        <w:pStyle w:val="ListeParagraf"/>
        <w:ind w:left="1134" w:firstLine="0"/>
        <w:rPr>
          <w:rFonts w:ascii="Calibri Light" w:hAnsi="Calibri Light" w:cs="Calibri Light"/>
          <w:bCs/>
          <w:sz w:val="28"/>
          <w:szCs w:val="28"/>
          <w:u w:val="single"/>
        </w:rPr>
      </w:pPr>
      <w:r w:rsidRPr="006F5C05">
        <w:rPr>
          <w:rFonts w:ascii="Calibri Light" w:hAnsi="Calibri Light" w:cs="Calibri Light"/>
          <w:b/>
          <w:bCs/>
          <w:sz w:val="28"/>
          <w:szCs w:val="28"/>
          <w:u w:val="single"/>
        </w:rPr>
        <w:t>Sosyal ve Kültürel Tesis Alanları</w:t>
      </w:r>
    </w:p>
    <w:p w14:paraId="19AC7D26" w14:textId="4DDF20F2" w:rsidR="00997217" w:rsidRPr="006F5C05" w:rsidRDefault="00997217" w:rsidP="00997217">
      <w:pPr>
        <w:pStyle w:val="ListeParagraf"/>
        <w:numPr>
          <w:ilvl w:val="1"/>
          <w:numId w:val="6"/>
        </w:numPr>
        <w:ind w:left="1134" w:hanging="708"/>
        <w:rPr>
          <w:rFonts w:ascii="Calibri Light" w:hAnsi="Calibri Light" w:cs="Calibri Light"/>
          <w:bCs/>
        </w:rPr>
      </w:pPr>
      <w:r w:rsidRPr="006F5C05">
        <w:rPr>
          <w:rFonts w:ascii="Calibri Light" w:hAnsi="Calibri Light" w:cs="Calibri Light"/>
          <w:bCs/>
        </w:rPr>
        <w:t xml:space="preserve">Sosyal tesis alanları: sosyal yaşamın niteliğini ve düzeyini artırmak amacı ile toplumun faydalanacağı kreş, kurs, yurt, nikah salonu, çocuk yuvası, yetiştirme yurdu, yaşlı ve engelli bakımevi, rehabilitasyon merkezi, toplum merkezi, şefkat evleri gibi fonksiyonlarda hizmet vermek üzere ayrılan kamu veya özel mülkiyetteki alanlardır.                                       </w:t>
      </w:r>
      <w:r w:rsidR="00537C9C" w:rsidRPr="006F5C05">
        <w:rPr>
          <w:rFonts w:ascii="Calibri Light" w:hAnsi="Calibri Light" w:cs="Calibri Light"/>
          <w:bCs/>
        </w:rPr>
        <w:t xml:space="preserve"> </w:t>
      </w:r>
      <w:r w:rsidRPr="006F5C05">
        <w:rPr>
          <w:rFonts w:ascii="Calibri Light" w:hAnsi="Calibri Light" w:cs="Calibri Light"/>
          <w:bCs/>
        </w:rPr>
        <w:t xml:space="preserve">                                   </w:t>
      </w:r>
    </w:p>
    <w:p w14:paraId="6D7456DE" w14:textId="0949E1B1" w:rsidR="00F34FB1" w:rsidRPr="006F5C05" w:rsidRDefault="00997217" w:rsidP="00D5121B">
      <w:pPr>
        <w:pStyle w:val="ListeParagraf"/>
        <w:ind w:left="1134" w:firstLine="0"/>
        <w:rPr>
          <w:rFonts w:ascii="Calibri Light" w:hAnsi="Calibri Light" w:cs="Calibri Light"/>
          <w:bCs/>
        </w:rPr>
      </w:pPr>
      <w:r w:rsidRPr="006F5C05">
        <w:rPr>
          <w:rFonts w:ascii="Calibri Light" w:hAnsi="Calibri Light" w:cs="Calibri Light"/>
          <w:bCs/>
        </w:rPr>
        <w:t>Yapılaşma kararı verilmemiş ilgili alanlarda uygulama mimari avan projesine göre E = 1.50 ve bütün açık ve kapalı çıkmalar inşaat emsaline dâhil olmak üzere yapı yapılabilir. (Y</w:t>
      </w:r>
      <w:r w:rsidRPr="006F5C05">
        <w:rPr>
          <w:rFonts w:ascii="Calibri Light" w:hAnsi="Calibri Light" w:cs="Calibri Light"/>
          <w:bCs/>
          <w:vertAlign w:val="subscript"/>
        </w:rPr>
        <w:t>ençok</w:t>
      </w:r>
      <w:r w:rsidRPr="006F5C05">
        <w:rPr>
          <w:rFonts w:ascii="Calibri Light" w:hAnsi="Calibri Light" w:cs="Calibri Light"/>
          <w:bCs/>
        </w:rPr>
        <w:t>= 15.50 m olacaktır.)</w:t>
      </w:r>
    </w:p>
    <w:p w14:paraId="3D207918" w14:textId="5A8FE2BD" w:rsidR="00997217" w:rsidRPr="006F5C05" w:rsidRDefault="00D5121B" w:rsidP="00D5121B">
      <w:pPr>
        <w:pStyle w:val="ListeParagraf"/>
        <w:numPr>
          <w:ilvl w:val="1"/>
          <w:numId w:val="6"/>
        </w:numPr>
        <w:ind w:left="1134" w:hanging="708"/>
        <w:rPr>
          <w:rFonts w:ascii="Calibri Light" w:hAnsi="Calibri Light" w:cs="Calibri Light"/>
          <w:bCs/>
        </w:rPr>
      </w:pPr>
      <w:r w:rsidRPr="006F5C05">
        <w:rPr>
          <w:rFonts w:ascii="Calibri Light" w:hAnsi="Calibri Light" w:cs="Calibri Light"/>
          <w:bCs/>
        </w:rPr>
        <w:t>K</w:t>
      </w:r>
      <w:r w:rsidR="00997217" w:rsidRPr="006F5C05">
        <w:rPr>
          <w:rFonts w:ascii="Calibri Light" w:hAnsi="Calibri Light" w:cs="Calibri Light"/>
          <w:bCs/>
        </w:rPr>
        <w:t>ültürel tesis alanları: toplumun kültürel faaliyetlerine yönelik hizmet vermek üzere kütüphane, halk eğitim merkezi, sergi salonu, sanat galerisi, müze, konser, konferans, kongre salonları, sinema, tiyatro ve opera gibi fonksiyonların yer aldığı kamu veya özel mülkiyetteki alanlardır.</w:t>
      </w:r>
    </w:p>
    <w:p w14:paraId="23356D46" w14:textId="6F6838BE" w:rsidR="00F34FB1" w:rsidRPr="006F5C05" w:rsidRDefault="00997217" w:rsidP="00D5121B">
      <w:pPr>
        <w:pStyle w:val="ListeParagraf"/>
        <w:ind w:left="1134" w:firstLine="0"/>
        <w:rPr>
          <w:rFonts w:ascii="Calibri Light" w:hAnsi="Calibri Light" w:cs="Calibri Light"/>
          <w:bCs/>
        </w:rPr>
      </w:pPr>
      <w:r w:rsidRPr="006F5C05">
        <w:rPr>
          <w:rFonts w:ascii="Calibri Light" w:hAnsi="Calibri Light" w:cs="Calibri Light"/>
          <w:bCs/>
        </w:rPr>
        <w:t>Yapılaşma kararı verilmemiş ilgili alanlarda uygulama mimari avan projesine göre E=1.50 ve bütün açık ve kapalı çıkmalar inşaat emsaline dâhil olmak üzere yapı yapılabilir. (Y</w:t>
      </w:r>
      <w:r w:rsidRPr="006F5C05">
        <w:rPr>
          <w:rFonts w:ascii="Calibri Light" w:hAnsi="Calibri Light" w:cs="Calibri Light"/>
          <w:bCs/>
          <w:vertAlign w:val="subscript"/>
        </w:rPr>
        <w:t>ençok</w:t>
      </w:r>
      <w:r w:rsidRPr="006F5C05">
        <w:rPr>
          <w:rFonts w:ascii="Calibri Light" w:hAnsi="Calibri Light" w:cs="Calibri Light"/>
          <w:bCs/>
        </w:rPr>
        <w:t>=15.50 m. olacaktır.)</w:t>
      </w:r>
    </w:p>
    <w:p w14:paraId="7F3B702A" w14:textId="052327A7" w:rsidR="00997217" w:rsidRPr="006F5C05" w:rsidRDefault="00997217" w:rsidP="00D5121B">
      <w:pPr>
        <w:pStyle w:val="ListeParagraf"/>
        <w:numPr>
          <w:ilvl w:val="1"/>
          <w:numId w:val="6"/>
        </w:numPr>
        <w:ind w:left="1134" w:hanging="708"/>
        <w:rPr>
          <w:rFonts w:ascii="Calibri Light" w:hAnsi="Calibri Light" w:cs="Calibri Light"/>
          <w:bCs/>
        </w:rPr>
      </w:pPr>
      <w:r w:rsidRPr="006F5C05">
        <w:rPr>
          <w:rFonts w:ascii="Calibri Light" w:hAnsi="Calibri Light" w:cs="Calibri Light"/>
          <w:bCs/>
        </w:rPr>
        <w:t>Özel sosyal tesis alanları: sosyal yaşamın niteliğini ve düzeyini artırmak amacı ile toplumun faydalanacağı kreş, kurs, yurt, çocuk yuvası, yetiştirme yurdu, yaşlı ve engelli bakımevi, rehabilitasyon merkezi, toplum merkezi, şefkat evleri, lokal, düğün salonu, tiyatro, kültür evi, gibi fonksiyonlarda hizmet vermek üzere ayrılan özel mülkiyetteki alanlardır. Yapılaşma kararı verilmemiş ilgili alanlarda uygulama mimari avan projesine göre E=1.00 ve bütün açık ve kapalı çıkmalar inşaat emsaline dâhil olmak üzere yapı yapılabilir. (Y</w:t>
      </w:r>
      <w:r w:rsidRPr="006F5C05">
        <w:rPr>
          <w:rFonts w:ascii="Calibri Light" w:hAnsi="Calibri Light" w:cs="Calibri Light"/>
          <w:bCs/>
          <w:vertAlign w:val="subscript"/>
        </w:rPr>
        <w:t>ençok</w:t>
      </w:r>
      <w:r w:rsidRPr="006F5C05">
        <w:rPr>
          <w:rFonts w:ascii="Calibri Light" w:hAnsi="Calibri Light" w:cs="Calibri Light"/>
          <w:bCs/>
        </w:rPr>
        <w:t xml:space="preserve"> = 9.50 metre olacaktır).</w:t>
      </w:r>
    </w:p>
    <w:p w14:paraId="1877783B" w14:textId="77777777" w:rsidR="00D5121B" w:rsidRPr="006F5C05" w:rsidRDefault="00D5121B" w:rsidP="00997217">
      <w:pPr>
        <w:pStyle w:val="ListeParagraf"/>
        <w:ind w:left="1134" w:firstLine="0"/>
        <w:rPr>
          <w:rFonts w:ascii="Calibri Light" w:hAnsi="Calibri Light" w:cs="Calibri Light"/>
          <w:b/>
          <w:bCs/>
        </w:rPr>
      </w:pPr>
    </w:p>
    <w:p w14:paraId="53ADDC30" w14:textId="2C1A3BC0" w:rsidR="00F34FB1" w:rsidRPr="006F5C05" w:rsidRDefault="00E13C5C" w:rsidP="00997217">
      <w:pPr>
        <w:pStyle w:val="ListeParagraf"/>
        <w:ind w:left="1134" w:firstLine="0"/>
        <w:rPr>
          <w:rFonts w:ascii="Calibri Light" w:hAnsi="Calibri Light" w:cs="Calibri Light"/>
          <w:bCs/>
          <w:sz w:val="28"/>
          <w:szCs w:val="28"/>
          <w:u w:val="single"/>
        </w:rPr>
      </w:pPr>
      <w:r w:rsidRPr="006F5C05">
        <w:rPr>
          <w:rFonts w:ascii="Calibri Light" w:hAnsi="Calibri Light" w:cs="Calibri Light"/>
          <w:b/>
          <w:bCs/>
          <w:sz w:val="28"/>
          <w:szCs w:val="28"/>
          <w:u w:val="single"/>
        </w:rPr>
        <w:t>Sanayi Alanları</w:t>
      </w:r>
    </w:p>
    <w:p w14:paraId="2AF190FB" w14:textId="77777777" w:rsidR="00E13C5C" w:rsidRPr="006F5C05" w:rsidRDefault="000F43EF" w:rsidP="00E13C5C">
      <w:pPr>
        <w:pStyle w:val="ListeParagraf"/>
        <w:numPr>
          <w:ilvl w:val="1"/>
          <w:numId w:val="6"/>
        </w:numPr>
        <w:ind w:left="1134" w:hanging="850"/>
        <w:rPr>
          <w:rFonts w:ascii="Calibri Light" w:hAnsi="Calibri Light" w:cs="Calibri Light"/>
          <w:bCs/>
        </w:rPr>
      </w:pPr>
      <w:r w:rsidRPr="006F5C05">
        <w:rPr>
          <w:rFonts w:ascii="Calibri Light" w:hAnsi="Calibri Light" w:cs="Calibri Light"/>
          <w:bCs/>
        </w:rPr>
        <w:t xml:space="preserve">Genel </w:t>
      </w:r>
      <w:r w:rsidR="00E13C5C" w:rsidRPr="006F5C05">
        <w:rPr>
          <w:rFonts w:ascii="Calibri Light" w:hAnsi="Calibri Light" w:cs="Calibri Light"/>
          <w:bCs/>
        </w:rPr>
        <w:t>İçerisinde sanayi tesisleri ile sanayiye hizmet vermek üzere diğer yapı ve tesislerin de yapılabileceği alanlardır. Bu alanlarda nakliyat ambarı, toptancı hali, toptan ticaret, pazarlama ve depolama alanları olmak üzere yapı yapılabilir. Sanayi alanlarında yapılaşma koşulu belirtilmeyen adalarda 4 m3/m2 ve KAKS = 1.00 aşmamak koşulu ile teknolojinin gerektirdiği yükseklikte yapı yapılabilir. Ancak TAKS =0.60 aşamaz. Plan üzerinde TAKS ve KAKS değeri verilen alanlarda Y</w:t>
      </w:r>
      <w:r w:rsidR="00E13C5C" w:rsidRPr="006F5C05">
        <w:rPr>
          <w:rFonts w:ascii="Calibri Light" w:hAnsi="Calibri Light" w:cs="Calibri Light"/>
          <w:bCs/>
          <w:vertAlign w:val="subscript"/>
        </w:rPr>
        <w:t>ençok</w:t>
      </w:r>
      <w:r w:rsidR="00E13C5C" w:rsidRPr="006F5C05">
        <w:rPr>
          <w:rFonts w:ascii="Calibri Light" w:hAnsi="Calibri Light" w:cs="Calibri Light"/>
          <w:bCs/>
        </w:rPr>
        <w:t xml:space="preserve"> =10.50 metreyi aşamaz. </w:t>
      </w:r>
    </w:p>
    <w:p w14:paraId="4FE4FB66" w14:textId="38368C75" w:rsidR="00F34FB1" w:rsidRPr="006F5C05" w:rsidRDefault="00E13C5C" w:rsidP="00E13C5C">
      <w:pPr>
        <w:pStyle w:val="ListeParagraf"/>
        <w:numPr>
          <w:ilvl w:val="1"/>
          <w:numId w:val="6"/>
        </w:numPr>
        <w:tabs>
          <w:tab w:val="left" w:pos="1134"/>
        </w:tabs>
        <w:ind w:left="1134" w:hanging="850"/>
        <w:rPr>
          <w:rFonts w:ascii="Calibri Light" w:hAnsi="Calibri Light" w:cs="Calibri Light"/>
          <w:bCs/>
        </w:rPr>
      </w:pPr>
      <w:r w:rsidRPr="006F5C05">
        <w:rPr>
          <w:rFonts w:ascii="Calibri Light" w:hAnsi="Calibri Light" w:cs="Calibri Light"/>
          <w:bCs/>
        </w:rPr>
        <w:t xml:space="preserve">Geçmişte sanayi ruhsatlı olmakla birlikte fonksiyon değişikliği yapılan alanlarda geçmiş </w:t>
      </w:r>
      <w:r w:rsidRPr="006F5C05">
        <w:rPr>
          <w:rFonts w:ascii="Calibri Light" w:hAnsi="Calibri Light" w:cs="Calibri Light"/>
          <w:bCs/>
          <w:vertAlign w:val="subscript"/>
        </w:rPr>
        <w:t>tariht</w:t>
      </w:r>
      <w:r w:rsidRPr="006F5C05">
        <w:rPr>
          <w:rFonts w:ascii="Calibri Light" w:hAnsi="Calibri Light" w:cs="Calibri Light"/>
          <w:bCs/>
        </w:rPr>
        <w:t>e verilen ruhsatlar geçerli olup, ihtiyaç olması halinde tadilat ve yeterli alanı olması halinde mevcut tesisin tamamlayıcısı niteliğinde eklenti yapabilir. Bitişik parselin aynı malike ait olması halinde mevcut tesisin eklentisi şeklinde depo yapılabilir. Çekme mesafelerine uymak kaydı ile Y</w:t>
      </w:r>
      <w:r w:rsidRPr="006F5C05">
        <w:rPr>
          <w:rFonts w:ascii="Calibri Light" w:hAnsi="Calibri Light" w:cs="Calibri Light"/>
          <w:bCs/>
          <w:vertAlign w:val="subscript"/>
        </w:rPr>
        <w:t>ençok</w:t>
      </w:r>
      <w:r w:rsidRPr="006F5C05">
        <w:rPr>
          <w:rFonts w:ascii="Calibri Light" w:hAnsi="Calibri Light" w:cs="Calibri Light"/>
          <w:bCs/>
        </w:rPr>
        <w:t xml:space="preserve"> = 6,50 metreyi geçemez. </w:t>
      </w:r>
      <w:r w:rsidRPr="006F5C05">
        <w:rPr>
          <w:rFonts w:ascii="Calibri Light" w:hAnsi="Calibri Light" w:cs="Calibri Light"/>
          <w:bCs/>
        </w:rPr>
        <w:lastRenderedPageBreak/>
        <w:t>Mevcut tesisin yıkılması halinde söz konusu eklentinin de yıkılacağına, yıkılmaması halinde ilgili idarece yıkılarak bedelinin malik tarafından karşılanacağına ilişkin noter tasdikli taahhütnamenin dosyaya ibra edilmesi zorunludur. Yönetmelikten ve plan notlarından gelen asma katlar, bodrum katlar dahil edilerek (emsal : (emsal oranı x arsa alanı) + bodrum katlar + asma katlar) olarak hesaplanacaktır. Sanayi alanları hinterlantında kalan Emsal = 1.00, Y</w:t>
      </w:r>
      <w:r w:rsidRPr="006F5C05">
        <w:rPr>
          <w:rFonts w:ascii="Calibri Light" w:hAnsi="Calibri Light" w:cs="Calibri Light"/>
          <w:bCs/>
          <w:vertAlign w:val="subscript"/>
        </w:rPr>
        <w:t>ençok</w:t>
      </w:r>
      <w:r w:rsidRPr="006F5C05">
        <w:rPr>
          <w:rFonts w:ascii="Calibri Light" w:hAnsi="Calibri Light" w:cs="Calibri Light"/>
          <w:bCs/>
        </w:rPr>
        <w:t xml:space="preserve"> = 6.50 m yapılaşma parametrelerine sahip ticaret alanlarında da (Emsal: (Emsal oranı x arsa alanı )+ bodrum katlar + asma katlar) olarak hesaplanacaktır.</w:t>
      </w:r>
    </w:p>
    <w:p w14:paraId="2D43DE9C" w14:textId="77777777" w:rsidR="00F34FB1" w:rsidRPr="006F5C05" w:rsidRDefault="00F34FB1" w:rsidP="0038735B">
      <w:pPr>
        <w:pStyle w:val="ListeParagraf"/>
        <w:tabs>
          <w:tab w:val="num" w:pos="1134"/>
        </w:tabs>
        <w:ind w:left="1134" w:hanging="708"/>
        <w:rPr>
          <w:rFonts w:ascii="Calibri Light" w:hAnsi="Calibri Light" w:cs="Calibri Light"/>
          <w:bCs/>
        </w:rPr>
      </w:pPr>
    </w:p>
    <w:p w14:paraId="1FBFC324" w14:textId="36D639DB" w:rsidR="00F34FB1" w:rsidRPr="006F5C05" w:rsidRDefault="00FE7AEA" w:rsidP="00E13C5C">
      <w:pPr>
        <w:pStyle w:val="ListeParagraf"/>
        <w:ind w:left="1134" w:firstLine="0"/>
        <w:rPr>
          <w:rFonts w:ascii="Calibri Light" w:hAnsi="Calibri Light" w:cs="Calibri Light"/>
          <w:bCs/>
          <w:sz w:val="28"/>
          <w:szCs w:val="28"/>
          <w:u w:val="single"/>
        </w:rPr>
      </w:pPr>
      <w:r w:rsidRPr="006F5C05">
        <w:rPr>
          <w:rFonts w:ascii="Calibri Light" w:hAnsi="Calibri Light" w:cs="Calibri Light"/>
          <w:b/>
          <w:bCs/>
          <w:sz w:val="28"/>
          <w:szCs w:val="28"/>
          <w:u w:val="single"/>
        </w:rPr>
        <w:t>Küçük Sanayi Sitesi Alanları</w:t>
      </w:r>
    </w:p>
    <w:p w14:paraId="1AAE05F6" w14:textId="2186DB9F" w:rsidR="00F34FB1" w:rsidRPr="006F5C05" w:rsidRDefault="00FE7AEA" w:rsidP="00FE7AEA">
      <w:pPr>
        <w:pStyle w:val="ListeParagraf"/>
        <w:numPr>
          <w:ilvl w:val="1"/>
          <w:numId w:val="6"/>
        </w:numPr>
        <w:ind w:left="1134" w:hanging="850"/>
        <w:rPr>
          <w:rFonts w:ascii="Calibri Light" w:hAnsi="Calibri Light" w:cs="Calibri Light"/>
          <w:bCs/>
        </w:rPr>
      </w:pPr>
      <w:r w:rsidRPr="006F5C05">
        <w:rPr>
          <w:rFonts w:ascii="Calibri Light" w:hAnsi="Calibri Light" w:cs="Calibri Light"/>
        </w:rPr>
        <w:t>Şehirde yaşayanların günlük bakım, tamir, servis ve küçük ölçekli imalat ihtiyaçlarının karşılanabileceği, patlayıcı, parlayıcı ve yanıcı maddeler içermeyen ve çevre sağlığı yönünden tehlike oluşturmayan atölye, imalathane ile depoların yerleşmelere yakın veya kolay ulaşılabilir yerlerinde yapılabildiği alanlardır. Bu alanlarda betonarme ve prefabrik yapılar için e=0.75 Y</w:t>
      </w:r>
      <w:r w:rsidRPr="006F5C05">
        <w:rPr>
          <w:rFonts w:ascii="Calibri Light" w:hAnsi="Calibri Light" w:cs="Calibri Light"/>
          <w:vertAlign w:val="subscript"/>
        </w:rPr>
        <w:t>ençok</w:t>
      </w:r>
      <w:r w:rsidRPr="006F5C05">
        <w:rPr>
          <w:rFonts w:ascii="Calibri Light" w:hAnsi="Calibri Light" w:cs="Calibri Light"/>
        </w:rPr>
        <w:t>=7.50 metre ancak silo, baca vb. yapılarda Y</w:t>
      </w:r>
      <w:r w:rsidRPr="006F5C05">
        <w:rPr>
          <w:rFonts w:ascii="Calibri Light" w:hAnsi="Calibri Light" w:cs="Calibri Light"/>
          <w:vertAlign w:val="subscript"/>
        </w:rPr>
        <w:t>ençok</w:t>
      </w:r>
      <w:r w:rsidRPr="006F5C05">
        <w:rPr>
          <w:rFonts w:ascii="Calibri Light" w:hAnsi="Calibri Light" w:cs="Calibri Light"/>
        </w:rPr>
        <w:t xml:space="preserve"> yapının teknolojik özelliğine göre belirlenecektir. Ön cephede bina cephesi boyunca 3.00 metreyi geçmemek koşulu ile direkli sundurma yapılabilir.</w:t>
      </w:r>
      <w:bookmarkStart w:id="0" w:name="_Hlk481060180"/>
      <w:r w:rsidRPr="006F5C05">
        <w:rPr>
          <w:rFonts w:ascii="Calibri Light" w:hAnsi="Calibri Light" w:cs="Calibri Light"/>
        </w:rPr>
        <w:t xml:space="preserve"> Ada bütünlüğü bozulmadan tek tip yapılacaktır.</w:t>
      </w:r>
      <w:bookmarkEnd w:id="0"/>
      <w:r w:rsidRPr="006F5C05">
        <w:rPr>
          <w:rFonts w:ascii="Calibri Light" w:hAnsi="Calibri Light" w:cs="Calibri Light"/>
        </w:rPr>
        <w:t xml:space="preserve"> Yönetmelikten ve plan notlarından gelen asma katlar, bodrum katlar dahil edilerek (Emsal = (emsal oranı x arsa alanı )+ bodrum katlar + asma katlar) olarak hesaplanacaktır.</w:t>
      </w:r>
    </w:p>
    <w:p w14:paraId="084E5C8B" w14:textId="77777777" w:rsidR="00FE7AEA" w:rsidRPr="006F5C05" w:rsidRDefault="00FE7AEA" w:rsidP="00FE7AEA">
      <w:pPr>
        <w:pStyle w:val="ListeParagraf"/>
        <w:ind w:left="1134" w:firstLine="0"/>
        <w:rPr>
          <w:rFonts w:ascii="Calibri Light" w:hAnsi="Calibri Light" w:cs="Calibri Light"/>
          <w:b/>
          <w:bCs/>
        </w:rPr>
      </w:pPr>
    </w:p>
    <w:p w14:paraId="6ABCEE43" w14:textId="2B91AEB2" w:rsidR="00F34FB1" w:rsidRPr="006F5C05" w:rsidRDefault="00FE7AEA" w:rsidP="00FE7AEA">
      <w:pPr>
        <w:pStyle w:val="ListeParagraf"/>
        <w:ind w:left="1134" w:firstLine="0"/>
        <w:rPr>
          <w:rFonts w:ascii="Calibri Light" w:hAnsi="Calibri Light" w:cs="Calibri Light"/>
          <w:bCs/>
          <w:sz w:val="28"/>
          <w:szCs w:val="28"/>
          <w:u w:val="single"/>
        </w:rPr>
      </w:pPr>
      <w:r w:rsidRPr="006F5C05">
        <w:rPr>
          <w:rFonts w:ascii="Calibri Light" w:hAnsi="Calibri Light" w:cs="Calibri Light"/>
          <w:b/>
          <w:bCs/>
          <w:sz w:val="28"/>
          <w:szCs w:val="28"/>
          <w:u w:val="single"/>
        </w:rPr>
        <w:t>Sağlık Tesisleri Alanları</w:t>
      </w:r>
    </w:p>
    <w:p w14:paraId="6D0D79A5" w14:textId="0BA0C8E0" w:rsidR="00F34FB1" w:rsidRPr="006F5C05" w:rsidRDefault="008A0175" w:rsidP="008A0175">
      <w:pPr>
        <w:pStyle w:val="ListeParagraf"/>
        <w:numPr>
          <w:ilvl w:val="1"/>
          <w:numId w:val="6"/>
        </w:numPr>
        <w:ind w:left="1134" w:hanging="850"/>
        <w:rPr>
          <w:rFonts w:ascii="Calibri Light" w:hAnsi="Calibri Light" w:cs="Calibri Light"/>
          <w:bCs/>
        </w:rPr>
      </w:pPr>
      <w:r w:rsidRPr="006F5C05">
        <w:rPr>
          <w:rFonts w:ascii="Calibri Light" w:hAnsi="Calibri Light" w:cs="Calibri Light"/>
        </w:rPr>
        <w:t>Sağlık tesis alanlarında, hastane, sağlık ocağı, doğumevi, dispanser, poliklinik aile sağlık merkezleri vb. fonksiyonlarda hizmet verecek tesisler yer alabilir. Yapılaşma kararı verilmemiş ilgili alanlarda uygulama mimari avan projesine göre E=1.50 ve bütün açık ve kapalı çıkmalar inşaat emsaline dâhil olmak üzere yapı yapılabilir.</w:t>
      </w:r>
    </w:p>
    <w:p w14:paraId="76AEACFC" w14:textId="44AD3E5A" w:rsidR="00A23B91" w:rsidRPr="006F5C05" w:rsidRDefault="00A23B91" w:rsidP="008A0175">
      <w:pPr>
        <w:pStyle w:val="ListeParagraf"/>
        <w:numPr>
          <w:ilvl w:val="1"/>
          <w:numId w:val="6"/>
        </w:numPr>
        <w:tabs>
          <w:tab w:val="left" w:pos="1134"/>
        </w:tabs>
        <w:ind w:left="1134" w:hanging="850"/>
        <w:rPr>
          <w:rFonts w:ascii="Calibri Light" w:hAnsi="Calibri Light" w:cs="Calibri Light"/>
          <w:b/>
          <w:bCs/>
        </w:rPr>
      </w:pPr>
      <w:r w:rsidRPr="006F5C05">
        <w:rPr>
          <w:rFonts w:ascii="Calibri Light" w:hAnsi="Calibri Light" w:cs="Calibri Light"/>
          <w:bCs/>
        </w:rPr>
        <w:t xml:space="preserve">Küçük Sanayi Alanı tanımlı parsellerde asma katlar, iç yüksekliği 2,40 metreden az olmamak şartı ile ihtiyaca göre belirlenir. Asma katlar bağlı bulunduğu bağımsız bölüm sınırını geçemez. Yapıda teşkil edilen asma katların döşemeleri aynı kotta olmalıdır. </w:t>
      </w:r>
    </w:p>
    <w:p w14:paraId="70B19B02" w14:textId="77777777" w:rsidR="00F34FB1" w:rsidRPr="006F5C05" w:rsidRDefault="00F34FB1" w:rsidP="008A0175">
      <w:pPr>
        <w:pStyle w:val="ListeParagraf"/>
        <w:tabs>
          <w:tab w:val="num" w:pos="1134"/>
        </w:tabs>
        <w:ind w:left="1134" w:hanging="850"/>
        <w:rPr>
          <w:rFonts w:ascii="Calibri Light" w:hAnsi="Calibri Light" w:cs="Calibri Light"/>
          <w:bCs/>
        </w:rPr>
      </w:pPr>
    </w:p>
    <w:p w14:paraId="68949EB3" w14:textId="1E434FA3" w:rsidR="00F34FB1" w:rsidRPr="006F5C05" w:rsidRDefault="008A0175" w:rsidP="008A0175">
      <w:pPr>
        <w:pStyle w:val="ListeParagraf"/>
        <w:ind w:left="1134" w:firstLine="0"/>
        <w:rPr>
          <w:rFonts w:ascii="Calibri Light" w:hAnsi="Calibri Light" w:cs="Calibri Light"/>
          <w:bCs/>
          <w:sz w:val="28"/>
          <w:szCs w:val="28"/>
          <w:u w:val="single"/>
        </w:rPr>
      </w:pPr>
      <w:r w:rsidRPr="006F5C05">
        <w:rPr>
          <w:rFonts w:ascii="Calibri Light" w:hAnsi="Calibri Light" w:cs="Calibri Light"/>
          <w:b/>
          <w:bCs/>
          <w:sz w:val="28"/>
          <w:szCs w:val="28"/>
          <w:u w:val="single"/>
        </w:rPr>
        <w:t>İbadet Yerleri</w:t>
      </w:r>
    </w:p>
    <w:p w14:paraId="28992659" w14:textId="524956F7" w:rsidR="00F34FB1" w:rsidRPr="006F5C05" w:rsidRDefault="008A0175" w:rsidP="008A0175">
      <w:pPr>
        <w:pStyle w:val="ListeParagraf"/>
        <w:numPr>
          <w:ilvl w:val="1"/>
          <w:numId w:val="6"/>
        </w:numPr>
        <w:ind w:left="1134" w:hanging="850"/>
        <w:rPr>
          <w:rFonts w:ascii="Calibri Light" w:hAnsi="Calibri Light" w:cs="Calibri Light"/>
          <w:bCs/>
        </w:rPr>
      </w:pPr>
      <w:r w:rsidRPr="006F5C05">
        <w:rPr>
          <w:rFonts w:ascii="Calibri Light" w:hAnsi="Calibri Light" w:cs="Calibri Light"/>
          <w:bCs/>
        </w:rPr>
        <w:t>Dini hizmet yerleri, lojman ve müştemilatlarına ayrılan alanlardır. Bu alanlarda kamuya ait yurt ve kurs binaları yer alabilir. İbadet yerlerinde cami/mescit görünüşünün önüne geçmemek gürültü ve kirlilik oluşturmamak, imalathane niteliğinde olmamak, gayri sıhhi özellik taşımamak ve giriş çıkışları ibadet yerlerinin girişlerinden ayrı olmak kaydıyla diyanet işleri başkanlığınca belirlenecek usul ve esaslara göre dini tesise hizmet veren ticari mekânlar yapılabilir. Bu mekânların, arazinin durumuna göre en fazla bir cephesinin açığa çıkması ve dini tesisin taban alanını geçmemesi esastır.</w:t>
      </w:r>
    </w:p>
    <w:p w14:paraId="1660FEB3" w14:textId="77777777" w:rsidR="00F34FB1" w:rsidRPr="006F5C05" w:rsidRDefault="00F34FB1" w:rsidP="0038735B">
      <w:pPr>
        <w:pStyle w:val="ListeParagraf"/>
        <w:tabs>
          <w:tab w:val="num" w:pos="1134"/>
        </w:tabs>
        <w:ind w:left="1134" w:hanging="708"/>
        <w:rPr>
          <w:rFonts w:ascii="Calibri Light" w:hAnsi="Calibri Light" w:cs="Calibri Light"/>
          <w:bCs/>
        </w:rPr>
      </w:pPr>
    </w:p>
    <w:p w14:paraId="2217CEC1" w14:textId="5D080046" w:rsidR="00F34FB1" w:rsidRPr="006F5C05" w:rsidRDefault="008A0175" w:rsidP="008A0175">
      <w:pPr>
        <w:pStyle w:val="ListeParagraf"/>
        <w:ind w:left="1134" w:firstLine="0"/>
        <w:rPr>
          <w:rFonts w:ascii="Calibri Light" w:hAnsi="Calibri Light" w:cs="Calibri Light"/>
          <w:bCs/>
          <w:sz w:val="28"/>
          <w:szCs w:val="28"/>
          <w:u w:val="single"/>
        </w:rPr>
      </w:pPr>
      <w:r w:rsidRPr="006F5C05">
        <w:rPr>
          <w:rFonts w:ascii="Calibri Light" w:hAnsi="Calibri Light" w:cs="Calibri Light"/>
          <w:b/>
          <w:bCs/>
          <w:sz w:val="28"/>
          <w:szCs w:val="28"/>
          <w:u w:val="single"/>
        </w:rPr>
        <w:t>Kapalı ve Açık Spor Tesisleri Alanları</w:t>
      </w:r>
    </w:p>
    <w:p w14:paraId="15AD6835" w14:textId="5B336626" w:rsidR="00F34FB1" w:rsidRPr="006F5C05" w:rsidRDefault="008A0175" w:rsidP="008A0175">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 xml:space="preserve">Kapalı ve açık spor alanlarında, projesine göre uygulama yapılacak olup, bölge ihtiyacına göre kapalı ve açık alan gerektiren sportif faaliyetler yer alabilir. Bu </w:t>
      </w:r>
      <w:r w:rsidRPr="006F5C05">
        <w:rPr>
          <w:rFonts w:ascii="Calibri Light" w:hAnsi="Calibri Light" w:cs="Calibri Light"/>
          <w:bCs/>
        </w:rPr>
        <w:lastRenderedPageBreak/>
        <w:t>alanlarda kamu kullanımı dışında kullanım getirilemez. Açık veya tabii tesviye edilmiş zeminin altında olmak üzere kapalı otoparklar, kat irtifakı ve kat mülkiyetine konu edilmeksizin ticari ünitelerin toplamı spor tesisi alanının 20 %’sini geçmemek koşuluyla, seyirci ve sporcuların ihtiyacına yönelik büfe, lokanta, pastane, çayhane ve spor faaliyetlerine ilişkin ticari üniteler yapılabilir.</w:t>
      </w:r>
    </w:p>
    <w:p w14:paraId="54AE0FB3" w14:textId="77777777" w:rsidR="00DC6247" w:rsidRPr="006F5C05" w:rsidRDefault="00DC6247" w:rsidP="008A0175">
      <w:pPr>
        <w:pStyle w:val="ListeParagraf"/>
        <w:ind w:left="1134" w:firstLine="0"/>
        <w:rPr>
          <w:rFonts w:ascii="Calibri Light" w:hAnsi="Calibri Light" w:cs="Calibri Light"/>
          <w:b/>
          <w:bCs/>
          <w:sz w:val="28"/>
          <w:szCs w:val="28"/>
          <w:u w:val="single"/>
        </w:rPr>
      </w:pPr>
    </w:p>
    <w:p w14:paraId="1D06F38C" w14:textId="4FC1B0F2" w:rsidR="008A0175" w:rsidRPr="006F5C05" w:rsidRDefault="008A0175" w:rsidP="008A0175">
      <w:pPr>
        <w:pStyle w:val="ListeParagraf"/>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Stadyum Alanı</w:t>
      </w:r>
    </w:p>
    <w:p w14:paraId="4D1F2E23" w14:textId="428158D3" w:rsidR="008A0175" w:rsidRPr="006F5C05" w:rsidRDefault="008A0175" w:rsidP="008A0175">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 xml:space="preserve">Spora ve sporculara ilişkin tesislerin yanı sıra, kat irtifakı ve kat mülkiyetine konu edilmeksizin, mescit, açık ve kapalı otopark, spor tesisi alanının %20’sini geçmemek koşuluyla idari, sosyal ve kültürel tesisler, çok amaçlı salon, lokanta, pastane, çayhane, alışveriş birimleri, büfe ve benzeri üniteler yapılabilir. </w:t>
      </w:r>
    </w:p>
    <w:p w14:paraId="3C735923" w14:textId="44DFFE04" w:rsidR="008A0175" w:rsidRPr="006F5C05" w:rsidRDefault="008A0175" w:rsidP="008A0175">
      <w:pPr>
        <w:pStyle w:val="ListeParagraf"/>
        <w:ind w:left="1134" w:firstLine="0"/>
        <w:rPr>
          <w:rFonts w:ascii="Calibri Light" w:hAnsi="Calibri Light" w:cs="Calibri Light"/>
          <w:bCs/>
        </w:rPr>
      </w:pPr>
      <w:r w:rsidRPr="006F5C05">
        <w:rPr>
          <w:rFonts w:ascii="Calibri Light" w:hAnsi="Calibri Light" w:cs="Calibri Light"/>
          <w:bCs/>
        </w:rPr>
        <w:t>Avan projeye göre uygulama yapılacak olup, kent ihtiyacına göre kapalı ve açık alan gerektiren spor faaliyetleri yer alabilir. ayrıca bu alanda sporculara yönelik konaklama tesisi, fizik tedavi ve rehabilitasyon merkezide yer alabilir.</w:t>
      </w:r>
    </w:p>
    <w:p w14:paraId="699D39DD" w14:textId="77777777" w:rsidR="00DC6247" w:rsidRPr="006F5C05" w:rsidRDefault="00DC6247" w:rsidP="008A0175">
      <w:pPr>
        <w:pStyle w:val="ListeParagraf"/>
        <w:ind w:left="1134" w:firstLine="0"/>
        <w:rPr>
          <w:rFonts w:ascii="Calibri Light" w:hAnsi="Calibri Light" w:cs="Calibri Light"/>
          <w:b/>
          <w:bCs/>
          <w:sz w:val="28"/>
          <w:szCs w:val="28"/>
          <w:u w:val="single"/>
        </w:rPr>
      </w:pPr>
    </w:p>
    <w:p w14:paraId="7823F514" w14:textId="248DA91B" w:rsidR="008A0175" w:rsidRPr="006F5C05" w:rsidRDefault="00DF227D" w:rsidP="008A0175">
      <w:pPr>
        <w:pStyle w:val="ListeParagraf"/>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Askeri alanlar</w:t>
      </w:r>
    </w:p>
    <w:p w14:paraId="619C4148" w14:textId="7EFEC823" w:rsidR="008A0175" w:rsidRPr="006F5C05" w:rsidRDefault="00DF227D" w:rsidP="00DF227D">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Bu alanlarda 2565 sayılı yasa hükümleri çerçevesinde uygulama yapılır.</w:t>
      </w:r>
    </w:p>
    <w:p w14:paraId="418C25A6" w14:textId="77777777" w:rsidR="00DF227D" w:rsidRPr="006F5C05" w:rsidRDefault="00DF227D" w:rsidP="00DF227D">
      <w:pPr>
        <w:pStyle w:val="ListeParagraf"/>
        <w:ind w:left="1134" w:firstLine="0"/>
        <w:rPr>
          <w:rFonts w:ascii="Calibri Light" w:hAnsi="Calibri Light" w:cs="Calibri Light"/>
          <w:bCs/>
        </w:rPr>
      </w:pPr>
    </w:p>
    <w:p w14:paraId="0F50ED70" w14:textId="60CD5D96" w:rsidR="00DF227D" w:rsidRPr="006F5C05" w:rsidRDefault="00DF227D" w:rsidP="00DF227D">
      <w:pPr>
        <w:pStyle w:val="ListeParagraf"/>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Yüksek Öğretim Tesisi Alanları</w:t>
      </w:r>
    </w:p>
    <w:p w14:paraId="560AFFA9" w14:textId="1288FEF6" w:rsidR="00DF227D" w:rsidRPr="006F5C05" w:rsidRDefault="00DF227D" w:rsidP="00DF227D">
      <w:pPr>
        <w:pStyle w:val="ListeParagraf"/>
        <w:numPr>
          <w:ilvl w:val="1"/>
          <w:numId w:val="6"/>
        </w:numPr>
        <w:ind w:left="1134" w:hanging="992"/>
        <w:rPr>
          <w:rFonts w:ascii="Calibri Light" w:hAnsi="Calibri Light" w:cs="Calibri Light"/>
          <w:bCs/>
        </w:rPr>
      </w:pPr>
      <w:r w:rsidRPr="006F5C05">
        <w:rPr>
          <w:rFonts w:ascii="Calibri Light" w:hAnsi="Calibri Light" w:cs="Calibri Light"/>
        </w:rPr>
        <w:t>Planda gösterilen alanlarda yükseköğrenime dönük olarak yapılar yer alacaktır. Uygulama planda belirlenen yapılaşma şartlarına göre olacaktır. Üniversite yerleşke alanı içerisinde; üniversiteye ait eğitim binası, yurt, sosyal kültürel tesisler, idari binalar, açık-kapalı spor alanları, lojman, misafirhane, üniversite yönetiminin gerekli gördüğü tesisler yapılabilir. Üniversite alanı içerisinde yapılacak yapılar, vaziyet planı doğrultulusunda üniversitesi tarafından hazırlanacak ve ilgili idare tarafından avan projeye göre ruhsatlandırılacaktır.</w:t>
      </w:r>
    </w:p>
    <w:p w14:paraId="2CA9E7A1" w14:textId="0D27D12D" w:rsidR="00DF227D" w:rsidRPr="006F5C05" w:rsidRDefault="00DF227D" w:rsidP="00DF227D">
      <w:pPr>
        <w:pStyle w:val="ListeParagraf"/>
        <w:ind w:left="1134" w:firstLine="0"/>
        <w:rPr>
          <w:rFonts w:ascii="Calibri Light" w:hAnsi="Calibri Light" w:cs="Calibri Light"/>
          <w:sz w:val="22"/>
          <w:szCs w:val="22"/>
        </w:rPr>
      </w:pPr>
    </w:p>
    <w:p w14:paraId="4B905BFA" w14:textId="7B4FC6A3" w:rsidR="00DF227D" w:rsidRPr="006F5C05" w:rsidRDefault="00DF227D" w:rsidP="00DF227D">
      <w:pPr>
        <w:pStyle w:val="ListeParagraf"/>
        <w:ind w:left="1134" w:firstLine="0"/>
        <w:rPr>
          <w:rFonts w:ascii="Calibri Light" w:hAnsi="Calibri Light" w:cs="Calibri Light"/>
          <w:b/>
          <w:bCs/>
          <w:sz w:val="28"/>
          <w:szCs w:val="28"/>
          <w:u w:val="single"/>
        </w:rPr>
      </w:pPr>
      <w:r w:rsidRPr="006F5C05">
        <w:rPr>
          <w:rFonts w:ascii="Calibri Light" w:hAnsi="Calibri Light" w:cs="Calibri Light"/>
          <w:b/>
          <w:sz w:val="28"/>
          <w:szCs w:val="28"/>
          <w:u w:val="single"/>
        </w:rPr>
        <w:t>Günübirlik Tesis Alanları</w:t>
      </w:r>
    </w:p>
    <w:p w14:paraId="037F6EDF" w14:textId="4ACD0534" w:rsidR="00DF227D" w:rsidRPr="006F5C05" w:rsidRDefault="00DF227D" w:rsidP="00DF227D">
      <w:pPr>
        <w:pStyle w:val="ListeParagraf"/>
        <w:numPr>
          <w:ilvl w:val="1"/>
          <w:numId w:val="6"/>
        </w:numPr>
        <w:ind w:left="1134" w:hanging="992"/>
        <w:rPr>
          <w:rFonts w:ascii="Calibri Light" w:hAnsi="Calibri Light" w:cs="Calibri Light"/>
          <w:bCs/>
        </w:rPr>
      </w:pPr>
      <w:r w:rsidRPr="006F5C05">
        <w:rPr>
          <w:rFonts w:ascii="Calibri Light" w:hAnsi="Calibri Light" w:cs="Calibri Light"/>
        </w:rPr>
        <w:t>Günübirlik tesis alanı olarak planlanan alanlarda açık ve yeşil alan ihtiyacı başta olmak üzere, kent içinde ve çevresinde günübirlik kullanıma yönelik eğlenme, dinlenme, piknik ihtiyaçlarının karşılanabileceği alanlardır. Bu alanlarda yönetmeliğinin getirdiği koşullara uygun olmak şartıyla günübirlik turizm tesislerine izin verilebilir ve yönetmeliğin getirdiği koşullara uygun olmak şartıyla bu alanlarda hayvanat bahçesi, doğal hayatı gözlem evleri yapılabilir. İmar planında yapılaşma koşulları belirtilmemiş alanlarda emsal 0,05’i ve toplam inşaat alanı 1000 m</w:t>
      </w:r>
      <w:r w:rsidRPr="006F5C05">
        <w:rPr>
          <w:rFonts w:ascii="Calibri Light" w:hAnsi="Calibri Light" w:cs="Calibri Light"/>
          <w:vertAlign w:val="superscript"/>
        </w:rPr>
        <w:t>2</w:t>
      </w:r>
      <w:r w:rsidRPr="006F5C05">
        <w:rPr>
          <w:rFonts w:ascii="Calibri Light" w:hAnsi="Calibri Light" w:cs="Calibri Light"/>
        </w:rPr>
        <w:t xml:space="preserve">’yi geçemez. Maksimum yüksekliği tek katı </w:t>
      </w:r>
      <w:bookmarkStart w:id="1" w:name="_Hlk481062230"/>
      <w:r w:rsidRPr="006F5C05">
        <w:rPr>
          <w:rFonts w:ascii="Calibri Light" w:hAnsi="Calibri Light" w:cs="Calibri Light"/>
        </w:rPr>
        <w:t xml:space="preserve">geçmeyen (4.50 </w:t>
      </w:r>
      <w:bookmarkEnd w:id="1"/>
      <w:r w:rsidRPr="006F5C05">
        <w:rPr>
          <w:rFonts w:ascii="Calibri Light" w:hAnsi="Calibri Light" w:cs="Calibri Light"/>
        </w:rPr>
        <w:t xml:space="preserve">metre) sökülüp takılabilir elemanlardan oluşan büfe, tuvalet, çay bahçesi vb. yapılar ve açık otopark alanları yer alabilir. </w:t>
      </w:r>
    </w:p>
    <w:p w14:paraId="3620FF64" w14:textId="77777777" w:rsidR="00DF227D" w:rsidRPr="006F5C05" w:rsidRDefault="00DF227D" w:rsidP="00DF227D">
      <w:pPr>
        <w:pStyle w:val="ListeParagraf"/>
        <w:ind w:left="1134" w:firstLine="0"/>
        <w:rPr>
          <w:rFonts w:ascii="Calibri Light" w:hAnsi="Calibri Light" w:cs="Calibri Light"/>
          <w:sz w:val="22"/>
          <w:szCs w:val="22"/>
        </w:rPr>
      </w:pPr>
    </w:p>
    <w:p w14:paraId="364D6B77" w14:textId="09B3145E" w:rsidR="00DF227D" w:rsidRPr="006F5C05" w:rsidRDefault="00DF227D" w:rsidP="00DF227D">
      <w:pPr>
        <w:pStyle w:val="ListeParagraf"/>
        <w:ind w:left="1134" w:firstLine="0"/>
        <w:rPr>
          <w:rFonts w:ascii="Calibri Light" w:hAnsi="Calibri Light" w:cs="Calibri Light"/>
          <w:b/>
          <w:bCs/>
          <w:sz w:val="28"/>
          <w:szCs w:val="28"/>
          <w:u w:val="single"/>
        </w:rPr>
      </w:pPr>
      <w:r w:rsidRPr="006F5C05">
        <w:rPr>
          <w:rFonts w:ascii="Calibri Light" w:hAnsi="Calibri Light" w:cs="Calibri Light"/>
          <w:b/>
          <w:sz w:val="28"/>
          <w:szCs w:val="28"/>
          <w:u w:val="single"/>
        </w:rPr>
        <w:t>Otel ve Pansiyon Alanları</w:t>
      </w:r>
    </w:p>
    <w:p w14:paraId="2ED0DC45" w14:textId="5C027E00" w:rsidR="00DF227D" w:rsidRPr="006F5C05" w:rsidRDefault="00DF227D" w:rsidP="00DF227D">
      <w:pPr>
        <w:pStyle w:val="ListeParagraf"/>
        <w:numPr>
          <w:ilvl w:val="1"/>
          <w:numId w:val="6"/>
        </w:numPr>
        <w:ind w:left="1134" w:hanging="992"/>
        <w:rPr>
          <w:rFonts w:ascii="Calibri Light" w:hAnsi="Calibri Light" w:cs="Calibri Light"/>
        </w:rPr>
      </w:pPr>
      <w:r w:rsidRPr="006F5C05">
        <w:rPr>
          <w:rFonts w:ascii="Calibri Light" w:hAnsi="Calibri Light" w:cs="Calibri Light"/>
        </w:rPr>
        <w:t xml:space="preserve">Planda otel ve pansiyon olarak gösterilen alanlarda yalnızca toplumun yararlanmasına ayrılan yapı niteliğindeki konaklama tesisleri yapılabilir. Bu tesislere inşaat ruhsatı verilebilmesi için yapılacak yapının bu nitelikte olacağının tapu kütüğünün beyanlar hanesine yazdırılması zorunludur. Bu otopark alanı parsel içinde gösterilemezse </w:t>
      </w:r>
      <w:r w:rsidRPr="006F5C05">
        <w:rPr>
          <w:rFonts w:ascii="Calibri Light" w:hAnsi="Calibri Light" w:cs="Calibri Light"/>
        </w:rPr>
        <w:lastRenderedPageBreak/>
        <w:t xml:space="preserve">belirlenen alanın bu amaç dışında kullanılamaz şerhi konularak tapu kütüğünün beyanlar hanesine yazılması zorunludur </w:t>
      </w:r>
    </w:p>
    <w:p w14:paraId="1D9F0707" w14:textId="77777777" w:rsidR="00DF227D" w:rsidRPr="006F5C05" w:rsidRDefault="00DF227D" w:rsidP="00DF227D">
      <w:pPr>
        <w:pStyle w:val="ListeParagraf"/>
        <w:ind w:left="1134" w:firstLine="0"/>
        <w:rPr>
          <w:rFonts w:ascii="Calibri Light" w:hAnsi="Calibri Light" w:cs="Calibri Light"/>
        </w:rPr>
      </w:pPr>
      <w:r w:rsidRPr="006F5C05">
        <w:rPr>
          <w:rFonts w:ascii="Calibri Light" w:hAnsi="Calibri Light" w:cs="Calibri Light"/>
        </w:rPr>
        <w:t xml:space="preserve">Otel alanlarında talebe bağlı olarak amaca dönük işletmeler, restoranlar ve sportif alanlar yapılabilir. Ada bazında yapılacak uygulamalarda toplam inşaat alanının %5’ini geçmeyen günübirlik amaca dönük olarak ticari birimler yer alabilir. </w:t>
      </w:r>
    </w:p>
    <w:p w14:paraId="7BD08609" w14:textId="77777777" w:rsidR="00DF227D" w:rsidRPr="006F5C05" w:rsidRDefault="00DF227D" w:rsidP="00DF227D">
      <w:pPr>
        <w:pStyle w:val="ListeParagraf"/>
        <w:ind w:left="1134" w:firstLine="0"/>
        <w:rPr>
          <w:rFonts w:ascii="Calibri" w:hAnsi="Calibri" w:cs="Calibri"/>
          <w:sz w:val="22"/>
          <w:szCs w:val="22"/>
        </w:rPr>
      </w:pPr>
    </w:p>
    <w:p w14:paraId="49116327" w14:textId="01C84A21" w:rsidR="00DF227D" w:rsidRPr="006F5C05" w:rsidRDefault="00DF227D" w:rsidP="00DF227D">
      <w:pPr>
        <w:pStyle w:val="ListeParagraf"/>
        <w:ind w:left="1134" w:firstLine="0"/>
        <w:rPr>
          <w:rFonts w:ascii="Calibri Light" w:hAnsi="Calibri Light" w:cs="Calibri Light"/>
          <w:b/>
          <w:bCs/>
          <w:sz w:val="28"/>
          <w:szCs w:val="28"/>
          <w:u w:val="single"/>
        </w:rPr>
      </w:pPr>
      <w:r w:rsidRPr="006F5C05">
        <w:rPr>
          <w:rFonts w:ascii="Calibri Light" w:hAnsi="Calibri Light" w:cs="Calibri Light"/>
          <w:b/>
          <w:sz w:val="28"/>
          <w:szCs w:val="28"/>
          <w:u w:val="single"/>
        </w:rPr>
        <w:t>Depolama Alanları</w:t>
      </w:r>
    </w:p>
    <w:p w14:paraId="4D317F81" w14:textId="3B384FBD" w:rsidR="00DF227D" w:rsidRPr="006F5C05" w:rsidRDefault="00DF227D" w:rsidP="00DF227D">
      <w:pPr>
        <w:pStyle w:val="ListeParagraf"/>
        <w:numPr>
          <w:ilvl w:val="1"/>
          <w:numId w:val="6"/>
        </w:numPr>
        <w:ind w:left="1134" w:hanging="992"/>
        <w:rPr>
          <w:rFonts w:ascii="Calibri Light" w:hAnsi="Calibri Light" w:cs="Calibri Light"/>
          <w:bCs/>
        </w:rPr>
      </w:pPr>
      <w:r w:rsidRPr="006F5C05">
        <w:rPr>
          <w:rFonts w:ascii="Calibri" w:hAnsi="Calibri" w:cs="Calibri"/>
          <w:sz w:val="22"/>
          <w:szCs w:val="22"/>
        </w:rPr>
        <w:t>Planda yapılaşma koşulları belirtilmemiş alanlarda, TAKS= 0,50 – KAKS = 1.00 olup, Y</w:t>
      </w:r>
      <w:r w:rsidRPr="006F5C05">
        <w:rPr>
          <w:rFonts w:ascii="Calibri" w:hAnsi="Calibri" w:cs="Calibri"/>
          <w:sz w:val="22"/>
          <w:szCs w:val="22"/>
          <w:vertAlign w:val="subscript"/>
        </w:rPr>
        <w:t>ençok</w:t>
      </w:r>
      <w:r w:rsidRPr="006F5C05">
        <w:rPr>
          <w:rFonts w:ascii="Calibri" w:hAnsi="Calibri" w:cs="Calibri"/>
          <w:sz w:val="22"/>
          <w:szCs w:val="22"/>
        </w:rPr>
        <w:t xml:space="preserve"> =9.50 metredir.  Depolama alanlarında, planda getirilen yapılanma koşulları aşılmamak kaydı ile parlayıcı, patlayıcı madde içermeyen gürültü, hava vb. çevre kirliliği oluşturmayan 3. sınıf gayrisıhhî müesseseler yer alacaktır.</w:t>
      </w:r>
    </w:p>
    <w:p w14:paraId="59392EE1" w14:textId="77777777" w:rsidR="00DF227D" w:rsidRPr="006F5C05" w:rsidRDefault="00DF227D" w:rsidP="00DF227D">
      <w:pPr>
        <w:pStyle w:val="ListeParagraf"/>
        <w:ind w:left="1134" w:firstLine="0"/>
        <w:rPr>
          <w:rFonts w:ascii="Calibri" w:hAnsi="Calibri" w:cs="Calibri"/>
          <w:sz w:val="22"/>
          <w:szCs w:val="22"/>
        </w:rPr>
      </w:pPr>
    </w:p>
    <w:p w14:paraId="7A57D4C8" w14:textId="660E9A0F" w:rsidR="00DF227D" w:rsidRPr="006F5C05" w:rsidRDefault="00DF227D" w:rsidP="00DF227D">
      <w:pPr>
        <w:pStyle w:val="ListeParagraf"/>
        <w:ind w:left="1134" w:firstLine="0"/>
        <w:rPr>
          <w:rFonts w:ascii="Calibri Light" w:hAnsi="Calibri Light" w:cs="Calibri Light"/>
          <w:b/>
          <w:bCs/>
          <w:sz w:val="28"/>
          <w:szCs w:val="28"/>
          <w:u w:val="single"/>
        </w:rPr>
      </w:pPr>
      <w:r w:rsidRPr="006F5C05">
        <w:rPr>
          <w:rFonts w:ascii="Calibri Light" w:hAnsi="Calibri Light" w:cs="Calibri Light"/>
          <w:b/>
          <w:sz w:val="28"/>
          <w:szCs w:val="28"/>
          <w:u w:val="single"/>
        </w:rPr>
        <w:t>Toplu İşyeri – Toptan Ticaret Alanları</w:t>
      </w:r>
    </w:p>
    <w:p w14:paraId="4F25CE25" w14:textId="011239E7" w:rsidR="00DF227D" w:rsidRPr="006F5C05" w:rsidRDefault="00DF227D" w:rsidP="00DF227D">
      <w:pPr>
        <w:pStyle w:val="ListeParagraf"/>
        <w:numPr>
          <w:ilvl w:val="1"/>
          <w:numId w:val="6"/>
        </w:numPr>
        <w:tabs>
          <w:tab w:val="num" w:pos="1134"/>
        </w:tabs>
        <w:ind w:left="1134" w:hanging="992"/>
        <w:rPr>
          <w:rFonts w:ascii="Calibri Light" w:hAnsi="Calibri Light" w:cs="Calibri Light"/>
          <w:bCs/>
        </w:rPr>
      </w:pPr>
      <w:r w:rsidRPr="006F5C05">
        <w:rPr>
          <w:rFonts w:ascii="Calibri Light" w:hAnsi="Calibri Light" w:cs="Calibri Light"/>
        </w:rPr>
        <w:t>Büyük alan kullanımı gerektiren ticari işletmeler, inşaat malzemesi, oto galeri, tarımsal üretim pazarlama, nakliyat ambarı, toptancı hali, toptan ticaret, pazarlama ve depolama alanları, tır ve kamyon parkı ve benzeri tesisler ile çevre sağlığı yönünden gerekli tedbirler alınmak kaydıyla mermer, hurda, teneke, kâğıt, plastik gibi maddelerin organize bir şekilde depolanması ve işlenmesine yönelik faaliyetler ile bunlara ilişkin sosyal ve teknik altyapı tesislerinin de yer aldığı alanlardır. bu alanlarda uygulama yapılaşma nizamı verilmemiş alanlarda E=1.00 ve Y</w:t>
      </w:r>
      <w:r w:rsidRPr="006F5C05">
        <w:rPr>
          <w:rFonts w:ascii="Calibri Light" w:hAnsi="Calibri Light" w:cs="Calibri Light"/>
          <w:vertAlign w:val="subscript"/>
        </w:rPr>
        <w:t>ençok</w:t>
      </w:r>
      <w:r w:rsidRPr="006F5C05">
        <w:rPr>
          <w:rFonts w:ascii="Calibri Light" w:hAnsi="Calibri Light" w:cs="Calibri Light"/>
        </w:rPr>
        <w:t>=7.50 metredir. Çekme mesafesi verilmeyen yerlerde taşıt yollarından 10 metre yapı yaklaşma mesafesi uygulanır.</w:t>
      </w:r>
    </w:p>
    <w:p w14:paraId="3343FFA7" w14:textId="77777777" w:rsidR="00DF227D" w:rsidRPr="006F5C05" w:rsidRDefault="00DF227D" w:rsidP="00DF227D">
      <w:pPr>
        <w:pStyle w:val="ListeParagraf"/>
        <w:tabs>
          <w:tab w:val="num" w:pos="1134"/>
        </w:tabs>
        <w:ind w:left="1134" w:firstLine="0"/>
        <w:rPr>
          <w:rFonts w:ascii="Calibri Light" w:hAnsi="Calibri Light" w:cs="Calibri Light"/>
          <w:bCs/>
        </w:rPr>
      </w:pPr>
    </w:p>
    <w:p w14:paraId="161298CA" w14:textId="47B47A9F" w:rsidR="00DF227D" w:rsidRPr="006F5C05" w:rsidRDefault="00DF227D" w:rsidP="00DF227D">
      <w:pPr>
        <w:pStyle w:val="ListeParagraf"/>
        <w:tabs>
          <w:tab w:val="num" w:pos="1134"/>
        </w:tabs>
        <w:ind w:left="1134" w:firstLine="0"/>
        <w:rPr>
          <w:rFonts w:ascii="Calibri Light" w:hAnsi="Calibri Light" w:cs="Calibri Light"/>
          <w:b/>
          <w:bCs/>
          <w:sz w:val="28"/>
          <w:szCs w:val="28"/>
          <w:u w:val="single"/>
        </w:rPr>
      </w:pPr>
      <w:r w:rsidRPr="006F5C05">
        <w:rPr>
          <w:rFonts w:ascii="Calibri Light" w:hAnsi="Calibri Light" w:cs="Calibri Light"/>
          <w:b/>
          <w:sz w:val="28"/>
          <w:szCs w:val="28"/>
          <w:u w:val="single"/>
        </w:rPr>
        <w:t>Park Alanları</w:t>
      </w:r>
    </w:p>
    <w:p w14:paraId="5079AA9D" w14:textId="5D09A995" w:rsidR="00DF227D" w:rsidRPr="006F5C05" w:rsidRDefault="00DF227D" w:rsidP="00DF227D">
      <w:pPr>
        <w:pStyle w:val="ListeParagraf"/>
        <w:numPr>
          <w:ilvl w:val="1"/>
          <w:numId w:val="6"/>
        </w:numPr>
        <w:tabs>
          <w:tab w:val="num" w:pos="1134"/>
        </w:tabs>
        <w:ind w:left="1134" w:hanging="992"/>
        <w:rPr>
          <w:rFonts w:ascii="Calibri Light" w:hAnsi="Calibri Light" w:cs="Calibri Light"/>
          <w:bCs/>
        </w:rPr>
      </w:pPr>
      <w:r w:rsidRPr="006F5C05">
        <w:rPr>
          <w:rFonts w:ascii="Calibri Light" w:hAnsi="Calibri Light" w:cs="Calibri Light"/>
          <w:bCs/>
        </w:rPr>
        <w:t>Park alanlarında, toplumun yararlanması amacıyla ilgili idaresince oyun bahçesi, çocuk bahçesi, dinlenme, gezinti, yürüyüş ve servis yolu, koşu ve bisiklet parkuru, açık spor alanı, piknik ve eğlence alanları düzenlenebilir. Bu alanlarda; e:0.03 ve Y</w:t>
      </w:r>
      <w:r w:rsidRPr="006F5C05">
        <w:rPr>
          <w:rFonts w:ascii="Calibri Light" w:hAnsi="Calibri Light" w:cs="Calibri Light"/>
          <w:bCs/>
          <w:vertAlign w:val="subscript"/>
        </w:rPr>
        <w:t>ençok</w:t>
      </w:r>
      <w:r w:rsidRPr="006F5C05">
        <w:rPr>
          <w:rFonts w:ascii="Calibri Light" w:hAnsi="Calibri Light" w:cs="Calibri Light"/>
          <w:bCs/>
        </w:rPr>
        <w:t xml:space="preserve"> =4,50 m’yi geçmeyen, kalıcı olmayan sökülüp takılabilir elemanlardan oluşan yapılar (büfe, kafeterya, açık çayhane, su deposu, sarnıç, trafo muvakkat yapı ölçülerini aşmayan mescit ile trafik güvenliği alınarak kamuya ait 112 acil ambulans istasyonu yapılabilir. Planda kıyı şeridi içerisinde kalan park alanlarında kıyı kanunu hükümleri uygulanacaktır.</w:t>
      </w:r>
    </w:p>
    <w:p w14:paraId="56BBA8C5" w14:textId="77777777" w:rsidR="00DF227D" w:rsidRPr="006F5C05" w:rsidRDefault="00DF227D" w:rsidP="00DF227D">
      <w:pPr>
        <w:pStyle w:val="ListeParagraf"/>
        <w:tabs>
          <w:tab w:val="num" w:pos="1134"/>
        </w:tabs>
        <w:ind w:left="1134" w:firstLine="0"/>
        <w:rPr>
          <w:rFonts w:ascii="Calibri Light" w:hAnsi="Calibri Light" w:cs="Calibri Light"/>
          <w:bCs/>
        </w:rPr>
      </w:pPr>
    </w:p>
    <w:p w14:paraId="3F6BBB0E" w14:textId="07D04C3E" w:rsidR="00DF227D" w:rsidRPr="006F5C05" w:rsidRDefault="00DF227D" w:rsidP="00DF227D">
      <w:pPr>
        <w:pStyle w:val="ListeParagraf"/>
        <w:tabs>
          <w:tab w:val="num" w:pos="1134"/>
        </w:tabs>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Rekreasyon Alanları</w:t>
      </w:r>
    </w:p>
    <w:p w14:paraId="0FD4A9A4" w14:textId="30F77F39" w:rsidR="00DF227D" w:rsidRPr="006F5C05" w:rsidRDefault="00DF227D" w:rsidP="00DF227D">
      <w:pPr>
        <w:pStyle w:val="ListeParagraf"/>
        <w:numPr>
          <w:ilvl w:val="1"/>
          <w:numId w:val="6"/>
        </w:numPr>
        <w:tabs>
          <w:tab w:val="num" w:pos="1701"/>
        </w:tabs>
        <w:ind w:left="1134" w:hanging="992"/>
        <w:rPr>
          <w:rFonts w:ascii="Calibri Light" w:hAnsi="Calibri Light" w:cs="Calibri Light"/>
          <w:bCs/>
        </w:rPr>
      </w:pPr>
      <w:r w:rsidRPr="006F5C05">
        <w:rPr>
          <w:rFonts w:ascii="Calibri Light" w:hAnsi="Calibri Light" w:cs="Calibri Light"/>
          <w:bCs/>
        </w:rPr>
        <w:t>Rekreasyon alanlarında dinlenme, rekreasyon, spor, eğlence ve sosyal kültürel faaliyet alanı, açık spor ve oyun alanı, gençlik merkezleri, piknik yerleri, kafe, çay bahçesi, büfe, gezinti alanı, tiyatro, sinema, mini golf, yaşlılar bakımevi vb. özel amaçlı kullanımlar ile otopark, tuvalet vb. altyapı tesisleri yer alabilir. KAKS = 0.05, Y</w:t>
      </w:r>
      <w:r w:rsidRPr="006F5C05">
        <w:rPr>
          <w:rFonts w:ascii="Calibri Light" w:hAnsi="Calibri Light" w:cs="Calibri Light"/>
          <w:bCs/>
          <w:vertAlign w:val="subscript"/>
        </w:rPr>
        <w:t>ençok</w:t>
      </w:r>
      <w:r w:rsidRPr="006F5C05">
        <w:rPr>
          <w:rFonts w:ascii="Calibri Light" w:hAnsi="Calibri Light" w:cs="Calibri Light"/>
          <w:bCs/>
        </w:rPr>
        <w:t xml:space="preserve"> =2 kattır.</w:t>
      </w:r>
    </w:p>
    <w:p w14:paraId="21D88646" w14:textId="66F02F6F" w:rsidR="004E4E89" w:rsidRPr="006F5C05" w:rsidRDefault="004E4E89" w:rsidP="004E4E89">
      <w:pPr>
        <w:pStyle w:val="ListeParagraf"/>
        <w:tabs>
          <w:tab w:val="num" w:pos="1701"/>
        </w:tabs>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Pazar Alanları</w:t>
      </w:r>
    </w:p>
    <w:p w14:paraId="2BB53A2D" w14:textId="73D39361" w:rsidR="004E4E89" w:rsidRPr="006F5C05" w:rsidRDefault="004E4E89" w:rsidP="004E4E89">
      <w:pPr>
        <w:pStyle w:val="ListeParagraf"/>
        <w:numPr>
          <w:ilvl w:val="1"/>
          <w:numId w:val="6"/>
        </w:numPr>
        <w:tabs>
          <w:tab w:val="clear" w:pos="0"/>
          <w:tab w:val="num" w:pos="284"/>
        </w:tabs>
        <w:ind w:left="1134" w:hanging="992"/>
        <w:rPr>
          <w:rFonts w:ascii="Calibri Light" w:hAnsi="Calibri Light" w:cs="Calibri Light"/>
          <w:bCs/>
        </w:rPr>
      </w:pPr>
      <w:r w:rsidRPr="006F5C05">
        <w:rPr>
          <w:rFonts w:ascii="Calibri Light" w:hAnsi="Calibri Light" w:cs="Calibri Light"/>
          <w:bCs/>
        </w:rPr>
        <w:t xml:space="preserve">Pazar alanlarında açık veya üstü kapalı olarak yapılabilir. Kapalı pazar yapılması durumunda 5’er metre çekme mesafesi bırakılır. Pazar alanı, haftanın pazar kurulmayan diğer günlerinde otopark alanı olarak kullanılabilir.  Bu alanlarda ilgili </w:t>
      </w:r>
      <w:r w:rsidRPr="006F5C05">
        <w:rPr>
          <w:rFonts w:ascii="Calibri Light" w:hAnsi="Calibri Light" w:cs="Calibri Light"/>
          <w:bCs/>
        </w:rPr>
        <w:lastRenderedPageBreak/>
        <w:t xml:space="preserve">yönetmelikte belirtilen standartlara uygun olmak koşulu ile yer altı otoparkı ve ticari birimler yapılabilir. </w:t>
      </w:r>
    </w:p>
    <w:p w14:paraId="58BCCC9F" w14:textId="77777777" w:rsidR="004E4E89" w:rsidRPr="006F5C05" w:rsidRDefault="004E4E89" w:rsidP="004E4E89">
      <w:pPr>
        <w:pStyle w:val="ListeParagraf"/>
        <w:ind w:left="1134" w:firstLine="0"/>
        <w:rPr>
          <w:rFonts w:ascii="Calibri Light" w:hAnsi="Calibri Light" w:cs="Calibri Light"/>
          <w:b/>
          <w:bCs/>
          <w:sz w:val="28"/>
          <w:szCs w:val="28"/>
        </w:rPr>
      </w:pPr>
    </w:p>
    <w:p w14:paraId="16C9DE03" w14:textId="2CFF49BE" w:rsidR="004E4E89" w:rsidRPr="006F5C05" w:rsidRDefault="004E4E89" w:rsidP="004E4E89">
      <w:pPr>
        <w:pStyle w:val="ListeParagraf"/>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Tır ve Kamyon Parkları Alanları</w:t>
      </w:r>
    </w:p>
    <w:p w14:paraId="3B3DF7DD" w14:textId="71E120B8" w:rsidR="004E4E89" w:rsidRPr="006F5C05" w:rsidRDefault="004E4E89" w:rsidP="004E4E89">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Yük taşımak üzere kullanılan kamyon, römorkör, dorse vb. araçların park etmesi ve servis alması için oluşturulmuş alanlardır. Söz konusu alanda alanı kullanacak araçların yıkama yağlama vb. ihtiyaçlarının karşılanacağı üniteler ve bu araçları kullanan personelin konaklama vb. ihtiyaçlarını karşılayacak üniteler ile alanda görülen hizmetlere yönelik idari tesis, yazıhane vb. tesisler yer alabilir.</w:t>
      </w:r>
    </w:p>
    <w:p w14:paraId="1C49B189" w14:textId="4DBD02F3" w:rsidR="004E4E89" w:rsidRPr="006F5C05" w:rsidRDefault="004E4E89" w:rsidP="004E4E89">
      <w:pPr>
        <w:pStyle w:val="ListeParagraf"/>
        <w:numPr>
          <w:ilvl w:val="1"/>
          <w:numId w:val="6"/>
        </w:numPr>
        <w:ind w:left="1134" w:hanging="992"/>
        <w:rPr>
          <w:rFonts w:ascii="Calibri Light" w:hAnsi="Calibri Light" w:cs="Calibri Light"/>
          <w:bCs/>
        </w:rPr>
      </w:pPr>
      <w:r w:rsidRPr="006F5C05">
        <w:rPr>
          <w:rFonts w:ascii="Calibri Light" w:hAnsi="Calibri Light" w:cs="Calibri Light"/>
        </w:rPr>
        <w:t>Bu alanlarda imar planlarında ayrıca düzenleme yapılmadı ise alanın %5 inden fazla yapı yapılamaz. Yapılacak yapıların yüksekliği en fazla 7.50 metredir.</w:t>
      </w:r>
    </w:p>
    <w:p w14:paraId="52B14EE7" w14:textId="77777777" w:rsidR="00B72AB1" w:rsidRPr="006F5C05" w:rsidRDefault="00B72AB1" w:rsidP="004E4E89">
      <w:pPr>
        <w:pStyle w:val="ListeParagraf"/>
        <w:ind w:left="1134" w:firstLine="0"/>
        <w:rPr>
          <w:rFonts w:ascii="Calibri Light" w:hAnsi="Calibri Light" w:cs="Calibri Light"/>
        </w:rPr>
      </w:pPr>
    </w:p>
    <w:p w14:paraId="67270289" w14:textId="02ECD4EE" w:rsidR="004E4E89" w:rsidRPr="006F5C05" w:rsidRDefault="004E4E89" w:rsidP="004E4E89">
      <w:pPr>
        <w:pStyle w:val="ListeParagraf"/>
        <w:ind w:left="1134" w:firstLine="0"/>
        <w:rPr>
          <w:rFonts w:ascii="Calibri Light" w:hAnsi="Calibri Light" w:cs="Calibri Light"/>
          <w:b/>
          <w:bCs/>
          <w:sz w:val="28"/>
          <w:szCs w:val="28"/>
          <w:u w:val="single"/>
        </w:rPr>
      </w:pPr>
      <w:r w:rsidRPr="006F5C05">
        <w:rPr>
          <w:rFonts w:ascii="Calibri Light" w:hAnsi="Calibri Light" w:cs="Calibri Light"/>
          <w:b/>
          <w:sz w:val="28"/>
          <w:szCs w:val="28"/>
          <w:u w:val="single"/>
        </w:rPr>
        <w:t>Trafo Alanları</w:t>
      </w:r>
    </w:p>
    <w:p w14:paraId="2111F3EA" w14:textId="6012A5CF" w:rsidR="004E4E89" w:rsidRPr="006F5C05" w:rsidRDefault="004E4E89" w:rsidP="004E4E89">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Trafo alanlarında bölgesel trafo gereksinimini karşılamak üzere trafo yapıları, donatı alanları içinde, ilgili kurumların uygun görüşü doğrultusunda, belediyesince saptanacak uygun alanlarda yer alabilir. Parsel bünyesinde yan komşuya maksimum 3 metreye kadar yaklaşarak yapılması şartıyla 40 m² ye kadar TAKS ve KAKS değerine dâhil olmadan yapılabilir.</w:t>
      </w:r>
    </w:p>
    <w:p w14:paraId="519A4E5B" w14:textId="77777777" w:rsidR="00B72AB1" w:rsidRPr="006F5C05" w:rsidRDefault="00B72AB1" w:rsidP="00B72AB1">
      <w:pPr>
        <w:pStyle w:val="ListeParagraf"/>
        <w:ind w:left="1134" w:firstLine="0"/>
        <w:rPr>
          <w:rFonts w:ascii="Calibri Light" w:hAnsi="Calibri Light" w:cs="Calibri Light"/>
          <w:b/>
          <w:bCs/>
          <w:sz w:val="28"/>
          <w:szCs w:val="28"/>
          <w:u w:val="single"/>
        </w:rPr>
      </w:pPr>
    </w:p>
    <w:p w14:paraId="466FE47E" w14:textId="31317676" w:rsidR="00B72AB1" w:rsidRPr="006F5C05" w:rsidRDefault="00B72AB1" w:rsidP="00B72AB1">
      <w:pPr>
        <w:pStyle w:val="ListeParagraf"/>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Otopark Alanları</w:t>
      </w:r>
    </w:p>
    <w:p w14:paraId="0D2DAD24" w14:textId="77777777" w:rsidR="00B72AB1" w:rsidRPr="006F5C05" w:rsidRDefault="00B72AB1" w:rsidP="00B72AB1">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Bu alanlarda; ilgili yönetmeliklerdeki standartlara uygun olmak koşulu ile kamuya ait otopark yapılacak olup, katlı otopark yapılması durumunda ilgili kurumlardan görüş alınacaktır. Enerji nakil hatları güzergâhında kalan parsellerde ilgili kurum görüşü doğrultusunda uygulama yapılacaktır.</w:t>
      </w:r>
    </w:p>
    <w:p w14:paraId="45BADC2C" w14:textId="77777777" w:rsidR="00B72AB1" w:rsidRPr="006F5C05" w:rsidRDefault="00B72AB1" w:rsidP="00B72AB1">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İlgili kurumların uygun görüşü alınmak kaydıyla bu alanlarda parklar, açık otoparklar ve açık spor tesisleri yer alabilir.</w:t>
      </w:r>
    </w:p>
    <w:p w14:paraId="352ED0F2" w14:textId="7760BF61" w:rsidR="00B72AB1" w:rsidRPr="006F5C05" w:rsidRDefault="00B72AB1" w:rsidP="00B72AB1">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Tüm resmi kurum, belediye hizmet alanları, ibadet alanları, eğitim tesisi alanları, sosyal kültürel tesisler, sağlık tesisleri vb. kullanımların zemin katları otopark olarak kullanılabilir inşaat alanı hesabına dahil edilmez.</w:t>
      </w:r>
    </w:p>
    <w:p w14:paraId="559ADD87" w14:textId="27BCC975" w:rsidR="00B72AB1" w:rsidRPr="006F5C05" w:rsidRDefault="00B72AB1" w:rsidP="00B72AB1">
      <w:pPr>
        <w:pStyle w:val="ListeParagraf"/>
        <w:ind w:left="1134" w:firstLine="0"/>
        <w:rPr>
          <w:rFonts w:ascii="Calibri Light" w:hAnsi="Calibri Light" w:cs="Calibri Light"/>
          <w:bCs/>
        </w:rPr>
      </w:pPr>
    </w:p>
    <w:p w14:paraId="10896386" w14:textId="2251CF63" w:rsidR="00B72AB1" w:rsidRPr="006F5C05" w:rsidRDefault="00B72AB1" w:rsidP="00B72AB1">
      <w:pPr>
        <w:pStyle w:val="ListeParagraf"/>
        <w:ind w:left="1134" w:firstLine="0"/>
        <w:rPr>
          <w:rFonts w:ascii="Calibri Light" w:hAnsi="Calibri Light" w:cs="Calibri Light"/>
          <w:b/>
          <w:bCs/>
          <w:sz w:val="28"/>
          <w:szCs w:val="28"/>
          <w:u w:val="single"/>
        </w:rPr>
      </w:pPr>
      <w:r w:rsidRPr="006F5C05">
        <w:rPr>
          <w:rFonts w:ascii="Calibri Light" w:hAnsi="Calibri Light" w:cs="Calibri Light"/>
          <w:b/>
          <w:bCs/>
          <w:sz w:val="28"/>
          <w:szCs w:val="28"/>
          <w:u w:val="single"/>
        </w:rPr>
        <w:t>Teleferik Havai Hattı ve Havai Hat İstasyon Alanı</w:t>
      </w:r>
    </w:p>
    <w:p w14:paraId="2F16781D" w14:textId="2F317852" w:rsidR="00B72AB1" w:rsidRPr="006F5C05" w:rsidRDefault="00B72AB1" w:rsidP="00B72AB1">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Uygulama Ordu Büyükşehir Belediyesi Ulaşım Daire Başkanlığı’nca onaylanacak projeye göre yapılacaktır.</w:t>
      </w:r>
    </w:p>
    <w:p w14:paraId="0C0ACA61" w14:textId="6C526B89" w:rsidR="00B72AB1" w:rsidRPr="006F5C05" w:rsidRDefault="00B72AB1" w:rsidP="00B72AB1">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 xml:space="preserve">Havai hat güzergâhı ve havai hat istasyon alanları mutlak koruma sınırı içinde kalan alanlarda yapılacak tüm uygulamalarda Ordu Büyükşehir Belediyesi ulaşım Daire Başkanlığı'nın görüşü alınacaktır. </w:t>
      </w:r>
    </w:p>
    <w:p w14:paraId="4D9E2F7A" w14:textId="1B1A7F6A" w:rsidR="00B72AB1" w:rsidRPr="006F5C05" w:rsidRDefault="00B72AB1" w:rsidP="00B72AB1">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 xml:space="preserve">Teleferik hattı mutlak koruma sınırı altında kalan koridor boyunca mer’i imar planındaki yapı yoğunlukları yüksekliklerine ilave artışlar getirecek taleplere ait düzenlemelerde ulaşım daire başkanlığı görüşü doğrultusunda işlem tesis edilecektir. </w:t>
      </w:r>
    </w:p>
    <w:p w14:paraId="5D37CFE1" w14:textId="566807CF" w:rsidR="00B72AB1" w:rsidRPr="006F5C05" w:rsidRDefault="00B72AB1" w:rsidP="00B72AB1">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 xml:space="preserve">Uygulama projesinde ve havai hat istasyon alanı olarak belirlenen bölgelerde uygulama projesi tamamlandıktan sonra ortaya çıkacak bina alanı “havai hat istasyonu alanı” olarak kullanılacaktır. Bu yapılara esas olarak seyir terası, restoran, kafe, tuvalet, hediyelik eşya satış üniteleri, el sanatları teşhir ve satış alanları yer alabilir. </w:t>
      </w:r>
      <w:r w:rsidRPr="006F5C05">
        <w:rPr>
          <w:rFonts w:ascii="Calibri Light" w:hAnsi="Calibri Light" w:cs="Calibri Light"/>
          <w:bCs/>
        </w:rPr>
        <w:lastRenderedPageBreak/>
        <w:t>Ayrıca havai hat istasyon alanı olarak belirlenecek alanlarda istasyon binası ile ilişkili teknik destek ve hizmet üniteleri yer alabilir.</w:t>
      </w:r>
    </w:p>
    <w:p w14:paraId="412ECB9F" w14:textId="77777777" w:rsidR="00B72AB1" w:rsidRPr="006F5C05" w:rsidRDefault="00B72AB1" w:rsidP="00B72AB1">
      <w:pPr>
        <w:pStyle w:val="ListeParagraf"/>
        <w:numPr>
          <w:ilvl w:val="1"/>
          <w:numId w:val="6"/>
        </w:numPr>
        <w:ind w:left="1134" w:hanging="992"/>
        <w:rPr>
          <w:rFonts w:ascii="Calibri Light" w:hAnsi="Calibri Light" w:cs="Calibri Light"/>
          <w:bCs/>
        </w:rPr>
      </w:pPr>
      <w:r w:rsidRPr="006F5C05">
        <w:rPr>
          <w:rFonts w:ascii="Calibri Light" w:hAnsi="Calibri Light" w:cs="Calibri Light"/>
          <w:bCs/>
        </w:rPr>
        <w:t>Planda belirtilen teknik altyapı alanlarında, havai hatta ilişkin teleferik direkleri yer alabilir. Uygulama projeleri sonucunda kesin direk yerleri belirlenecek olup, bu yerler altında çıkabilecek altyapı tesisleri için AYKOME görüşü alınacaktır.</w:t>
      </w:r>
    </w:p>
    <w:p w14:paraId="3CDFF903" w14:textId="77777777" w:rsidR="00B72AB1" w:rsidRPr="004E4E89" w:rsidRDefault="00B72AB1" w:rsidP="00B72AB1">
      <w:pPr>
        <w:pStyle w:val="ListeParagraf"/>
        <w:ind w:left="1134" w:firstLine="0"/>
        <w:rPr>
          <w:rFonts w:ascii="Calibri Light" w:hAnsi="Calibri Light" w:cs="Calibri Light"/>
          <w:bCs/>
        </w:rPr>
      </w:pPr>
    </w:p>
    <w:sectPr w:rsidR="00B72AB1" w:rsidRPr="004E4E89" w:rsidSect="005C707D">
      <w:pgSz w:w="12240" w:h="15840"/>
      <w:pgMar w:top="1418" w:right="1418" w:bottom="1418" w:left="1418" w:header="0" w:footer="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C4D8D" w14:textId="77777777" w:rsidR="00C92943" w:rsidRDefault="00C92943">
      <w:pPr>
        <w:spacing w:after="0" w:line="240" w:lineRule="auto"/>
      </w:pPr>
      <w:r>
        <w:separator/>
      </w:r>
    </w:p>
  </w:endnote>
  <w:endnote w:type="continuationSeparator" w:id="0">
    <w:p w14:paraId="088E2B96" w14:textId="77777777" w:rsidR="00C92943" w:rsidRDefault="00C9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3B575" w14:textId="77777777" w:rsidR="00C92943" w:rsidRDefault="00C92943">
      <w:pPr>
        <w:spacing w:after="0" w:line="240" w:lineRule="auto"/>
      </w:pPr>
      <w:r>
        <w:separator/>
      </w:r>
    </w:p>
  </w:footnote>
  <w:footnote w:type="continuationSeparator" w:id="0">
    <w:p w14:paraId="70A55F61" w14:textId="77777777" w:rsidR="00C92943" w:rsidRDefault="00C92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625"/>
    <w:multiLevelType w:val="multilevel"/>
    <w:tmpl w:val="8506C726"/>
    <w:lvl w:ilvl="0">
      <w:start w:val="13"/>
      <w:numFmt w:val="upperLetter"/>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rPr>
        <w:sz w:val="22"/>
        <w:szCs w:val="22"/>
      </w:rPr>
    </w:lvl>
    <w:lvl w:ilvl="4">
      <w:start w:val="1"/>
      <w:numFmt w:val="decimal"/>
      <w:lvlText w:val="%1.%2.%3.%4.%5."/>
      <w:lvlJc w:val="left"/>
      <w:pPr>
        <w:tabs>
          <w:tab w:val="num" w:pos="0"/>
        </w:tabs>
        <w:ind w:left="1800" w:hanging="360"/>
      </w:pPr>
      <w:rPr>
        <w:sz w:val="22"/>
        <w:szCs w:val="22"/>
      </w:r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
      <w:lvlJc w:val="left"/>
      <w:pPr>
        <w:tabs>
          <w:tab w:val="num" w:pos="0"/>
        </w:tabs>
        <w:ind w:left="3240" w:hanging="360"/>
      </w:pPr>
    </w:lvl>
  </w:abstractNum>
  <w:abstractNum w:abstractNumId="1" w15:restartNumberingAfterBreak="0">
    <w:nsid w:val="055F4130"/>
    <w:multiLevelType w:val="multilevel"/>
    <w:tmpl w:val="18749366"/>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20" w:hanging="360"/>
      </w:pPr>
      <w:rPr>
        <w:b/>
      </w:rPr>
    </w:lvl>
    <w:lvl w:ilvl="2">
      <w:start w:val="1"/>
      <w:numFmt w:val="bullet"/>
      <w:lvlText w:val=""/>
      <w:lvlJc w:val="left"/>
      <w:pPr>
        <w:tabs>
          <w:tab w:val="num" w:pos="0"/>
        </w:tabs>
        <w:ind w:left="1080" w:hanging="360"/>
      </w:pPr>
      <w:rPr>
        <w:rFonts w:ascii="Symbol" w:hAnsi="Symbol" w:cs="Symbol" w:hint="default"/>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
      <w:lvlJc w:val="left"/>
      <w:pPr>
        <w:tabs>
          <w:tab w:val="num" w:pos="0"/>
        </w:tabs>
        <w:ind w:left="3240" w:hanging="360"/>
      </w:pPr>
    </w:lvl>
  </w:abstractNum>
  <w:abstractNum w:abstractNumId="2" w15:restartNumberingAfterBreak="0">
    <w:nsid w:val="06AC1B56"/>
    <w:multiLevelType w:val="multilevel"/>
    <w:tmpl w:val="D3421F8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 w15:restartNumberingAfterBreak="0">
    <w:nsid w:val="06E76B1C"/>
    <w:multiLevelType w:val="multilevel"/>
    <w:tmpl w:val="CFB60F1A"/>
    <w:lvl w:ilvl="0">
      <w:start w:val="1"/>
      <w:numFmt w:val="bullet"/>
      <w:lvlText w:val=""/>
      <w:lvlJc w:val="left"/>
      <w:pPr>
        <w:tabs>
          <w:tab w:val="num" w:pos="0"/>
        </w:tabs>
        <w:ind w:left="-218" w:hanging="360"/>
      </w:pPr>
      <w:rPr>
        <w:rFonts w:ascii="Symbol" w:hAnsi="Symbol" w:cs="Symbol" w:hint="default"/>
      </w:rPr>
    </w:lvl>
    <w:lvl w:ilvl="1">
      <w:start w:val="1"/>
      <w:numFmt w:val="bullet"/>
      <w:lvlText w:val="◦"/>
      <w:lvlJc w:val="left"/>
      <w:pPr>
        <w:tabs>
          <w:tab w:val="num" w:pos="142"/>
        </w:tabs>
        <w:ind w:left="142" w:hanging="360"/>
      </w:pPr>
      <w:rPr>
        <w:rFonts w:ascii="OpenSymbol" w:hAnsi="OpenSymbol" w:cs="OpenSymbol" w:hint="default"/>
      </w:rPr>
    </w:lvl>
    <w:lvl w:ilvl="2">
      <w:start w:val="1"/>
      <w:numFmt w:val="bullet"/>
      <w:lvlText w:val=""/>
      <w:lvlJc w:val="left"/>
      <w:pPr>
        <w:tabs>
          <w:tab w:val="num" w:pos="502"/>
        </w:tabs>
        <w:ind w:left="502" w:hanging="360"/>
      </w:pPr>
      <w:rPr>
        <w:rFonts w:ascii="Symbol" w:hAnsi="Symbol" w:cs="Symbol" w:hint="default"/>
      </w:rPr>
    </w:lvl>
    <w:lvl w:ilvl="3">
      <w:start w:val="1"/>
      <w:numFmt w:val="bullet"/>
      <w:lvlText w:val=""/>
      <w:lvlJc w:val="left"/>
      <w:pPr>
        <w:tabs>
          <w:tab w:val="num" w:pos="862"/>
        </w:tabs>
        <w:ind w:left="862" w:hanging="360"/>
      </w:pPr>
      <w:rPr>
        <w:rFonts w:ascii="Symbol" w:hAnsi="Symbol" w:cs="Symbol" w:hint="default"/>
      </w:rPr>
    </w:lvl>
    <w:lvl w:ilvl="4">
      <w:start w:val="1"/>
      <w:numFmt w:val="bullet"/>
      <w:lvlText w:val="◦"/>
      <w:lvlJc w:val="left"/>
      <w:pPr>
        <w:tabs>
          <w:tab w:val="num" w:pos="1222"/>
        </w:tabs>
        <w:ind w:left="1222" w:hanging="360"/>
      </w:pPr>
      <w:rPr>
        <w:rFonts w:ascii="OpenSymbol" w:hAnsi="OpenSymbol" w:cs="OpenSymbol" w:hint="default"/>
      </w:rPr>
    </w:lvl>
    <w:lvl w:ilvl="5">
      <w:start w:val="1"/>
      <w:numFmt w:val="bullet"/>
      <w:lvlText w:val="▪"/>
      <w:lvlJc w:val="left"/>
      <w:pPr>
        <w:tabs>
          <w:tab w:val="num" w:pos="1582"/>
        </w:tabs>
        <w:ind w:left="1582" w:hanging="360"/>
      </w:pPr>
      <w:rPr>
        <w:rFonts w:ascii="OpenSymbol" w:hAnsi="OpenSymbol" w:cs="OpenSymbol" w:hint="default"/>
      </w:rPr>
    </w:lvl>
    <w:lvl w:ilvl="6">
      <w:start w:val="1"/>
      <w:numFmt w:val="bullet"/>
      <w:lvlText w:val=""/>
      <w:lvlJc w:val="left"/>
      <w:pPr>
        <w:tabs>
          <w:tab w:val="num" w:pos="1942"/>
        </w:tabs>
        <w:ind w:left="1942" w:hanging="360"/>
      </w:pPr>
      <w:rPr>
        <w:rFonts w:ascii="Symbol" w:hAnsi="Symbol" w:cs="Symbol" w:hint="default"/>
      </w:rPr>
    </w:lvl>
    <w:lvl w:ilvl="7">
      <w:start w:val="1"/>
      <w:numFmt w:val="bullet"/>
      <w:lvlText w:val="◦"/>
      <w:lvlJc w:val="left"/>
      <w:pPr>
        <w:tabs>
          <w:tab w:val="num" w:pos="2302"/>
        </w:tabs>
        <w:ind w:left="2302" w:hanging="360"/>
      </w:pPr>
      <w:rPr>
        <w:rFonts w:ascii="OpenSymbol" w:hAnsi="OpenSymbol" w:cs="OpenSymbol" w:hint="default"/>
      </w:rPr>
    </w:lvl>
    <w:lvl w:ilvl="8">
      <w:start w:val="1"/>
      <w:numFmt w:val="bullet"/>
      <w:lvlText w:val="▪"/>
      <w:lvlJc w:val="left"/>
      <w:pPr>
        <w:tabs>
          <w:tab w:val="num" w:pos="2662"/>
        </w:tabs>
        <w:ind w:left="2662" w:hanging="360"/>
      </w:pPr>
      <w:rPr>
        <w:rFonts w:ascii="OpenSymbol" w:hAnsi="OpenSymbol" w:cs="OpenSymbol" w:hint="default"/>
      </w:rPr>
    </w:lvl>
  </w:abstractNum>
  <w:abstractNum w:abstractNumId="4" w15:restartNumberingAfterBreak="0">
    <w:nsid w:val="09EB1D58"/>
    <w:multiLevelType w:val="multilevel"/>
    <w:tmpl w:val="E4E6EB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B806355"/>
    <w:multiLevelType w:val="hybridMultilevel"/>
    <w:tmpl w:val="EEEEE5A4"/>
    <w:lvl w:ilvl="0" w:tplc="041F0001">
      <w:start w:val="1"/>
      <w:numFmt w:val="bullet"/>
      <w:lvlText w:val=""/>
      <w:lvlJc w:val="left"/>
      <w:pPr>
        <w:ind w:left="1648" w:hanging="360"/>
      </w:pPr>
      <w:rPr>
        <w:rFonts w:ascii="Symbol" w:hAnsi="Symbol" w:hint="default"/>
      </w:rPr>
    </w:lvl>
    <w:lvl w:ilvl="1" w:tplc="041F0003" w:tentative="1">
      <w:start w:val="1"/>
      <w:numFmt w:val="bullet"/>
      <w:lvlText w:val="o"/>
      <w:lvlJc w:val="left"/>
      <w:pPr>
        <w:ind w:left="2368" w:hanging="360"/>
      </w:pPr>
      <w:rPr>
        <w:rFonts w:ascii="Courier New" w:hAnsi="Courier New" w:cs="Courier New" w:hint="default"/>
      </w:rPr>
    </w:lvl>
    <w:lvl w:ilvl="2" w:tplc="041F0005" w:tentative="1">
      <w:start w:val="1"/>
      <w:numFmt w:val="bullet"/>
      <w:lvlText w:val=""/>
      <w:lvlJc w:val="left"/>
      <w:pPr>
        <w:ind w:left="3088" w:hanging="360"/>
      </w:pPr>
      <w:rPr>
        <w:rFonts w:ascii="Wingdings" w:hAnsi="Wingdings" w:hint="default"/>
      </w:rPr>
    </w:lvl>
    <w:lvl w:ilvl="3" w:tplc="041F0001" w:tentative="1">
      <w:start w:val="1"/>
      <w:numFmt w:val="bullet"/>
      <w:lvlText w:val=""/>
      <w:lvlJc w:val="left"/>
      <w:pPr>
        <w:ind w:left="3808" w:hanging="360"/>
      </w:pPr>
      <w:rPr>
        <w:rFonts w:ascii="Symbol" w:hAnsi="Symbol" w:hint="default"/>
      </w:rPr>
    </w:lvl>
    <w:lvl w:ilvl="4" w:tplc="041F0003" w:tentative="1">
      <w:start w:val="1"/>
      <w:numFmt w:val="bullet"/>
      <w:lvlText w:val="o"/>
      <w:lvlJc w:val="left"/>
      <w:pPr>
        <w:ind w:left="4528" w:hanging="360"/>
      </w:pPr>
      <w:rPr>
        <w:rFonts w:ascii="Courier New" w:hAnsi="Courier New" w:cs="Courier New" w:hint="default"/>
      </w:rPr>
    </w:lvl>
    <w:lvl w:ilvl="5" w:tplc="041F0005" w:tentative="1">
      <w:start w:val="1"/>
      <w:numFmt w:val="bullet"/>
      <w:lvlText w:val=""/>
      <w:lvlJc w:val="left"/>
      <w:pPr>
        <w:ind w:left="5248" w:hanging="360"/>
      </w:pPr>
      <w:rPr>
        <w:rFonts w:ascii="Wingdings" w:hAnsi="Wingdings" w:hint="default"/>
      </w:rPr>
    </w:lvl>
    <w:lvl w:ilvl="6" w:tplc="041F0001" w:tentative="1">
      <w:start w:val="1"/>
      <w:numFmt w:val="bullet"/>
      <w:lvlText w:val=""/>
      <w:lvlJc w:val="left"/>
      <w:pPr>
        <w:ind w:left="5968" w:hanging="360"/>
      </w:pPr>
      <w:rPr>
        <w:rFonts w:ascii="Symbol" w:hAnsi="Symbol" w:hint="default"/>
      </w:rPr>
    </w:lvl>
    <w:lvl w:ilvl="7" w:tplc="041F0003" w:tentative="1">
      <w:start w:val="1"/>
      <w:numFmt w:val="bullet"/>
      <w:lvlText w:val="o"/>
      <w:lvlJc w:val="left"/>
      <w:pPr>
        <w:ind w:left="6688" w:hanging="360"/>
      </w:pPr>
      <w:rPr>
        <w:rFonts w:ascii="Courier New" w:hAnsi="Courier New" w:cs="Courier New" w:hint="default"/>
      </w:rPr>
    </w:lvl>
    <w:lvl w:ilvl="8" w:tplc="041F0005" w:tentative="1">
      <w:start w:val="1"/>
      <w:numFmt w:val="bullet"/>
      <w:lvlText w:val=""/>
      <w:lvlJc w:val="left"/>
      <w:pPr>
        <w:ind w:left="7408" w:hanging="360"/>
      </w:pPr>
      <w:rPr>
        <w:rFonts w:ascii="Wingdings" w:hAnsi="Wingdings" w:hint="default"/>
      </w:rPr>
    </w:lvl>
  </w:abstractNum>
  <w:abstractNum w:abstractNumId="6" w15:restartNumberingAfterBreak="0">
    <w:nsid w:val="10D44EA1"/>
    <w:multiLevelType w:val="multilevel"/>
    <w:tmpl w:val="5860C8B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Symbol" w:hAnsi="Symbol" w:cs="Symbol" w:hint="default"/>
        <w:color w:val="000000"/>
      </w:rPr>
    </w:lvl>
    <w:lvl w:ilvl="2">
      <w:start w:val="1"/>
      <w:numFmt w:val="bullet"/>
      <w:lvlText w:val="·"/>
      <w:lvlJc w:val="left"/>
      <w:pPr>
        <w:tabs>
          <w:tab w:val="num" w:pos="0"/>
        </w:tabs>
        <w:ind w:left="2160" w:hanging="360"/>
      </w:pPr>
      <w:rPr>
        <w:rFonts w:ascii="Symbol" w:hAnsi="Symbol" w:cs="Symbol" w:hint="default"/>
        <w:color w:val="000000"/>
      </w:rPr>
    </w:lvl>
    <w:lvl w:ilvl="3">
      <w:start w:val="1"/>
      <w:numFmt w:val="bullet"/>
      <w:lvlText w:val="o"/>
      <w:lvlJc w:val="left"/>
      <w:pPr>
        <w:tabs>
          <w:tab w:val="num" w:pos="0"/>
        </w:tabs>
        <w:ind w:left="2880" w:hanging="360"/>
      </w:pPr>
      <w:rPr>
        <w:rFonts w:ascii="Symbol" w:hAnsi="Symbol" w:cs="Symbol" w:hint="default"/>
        <w:color w:val="000000"/>
      </w:rPr>
    </w:lvl>
    <w:lvl w:ilvl="4">
      <w:start w:val="1"/>
      <w:numFmt w:val="bullet"/>
      <w:lvlText w:val="·"/>
      <w:lvlJc w:val="left"/>
      <w:pPr>
        <w:tabs>
          <w:tab w:val="num" w:pos="0"/>
        </w:tabs>
        <w:ind w:left="3600" w:hanging="360"/>
      </w:pPr>
      <w:rPr>
        <w:rFonts w:ascii="Symbol" w:hAnsi="Symbol" w:cs="Symbol" w:hint="default"/>
        <w:color w:val="000000"/>
      </w:rPr>
    </w:lvl>
    <w:lvl w:ilvl="5">
      <w:start w:val="1"/>
      <w:numFmt w:val="bullet"/>
      <w:lvlText w:val="o"/>
      <w:lvlJc w:val="left"/>
      <w:pPr>
        <w:tabs>
          <w:tab w:val="num" w:pos="0"/>
        </w:tabs>
        <w:ind w:left="4320" w:hanging="360"/>
      </w:pPr>
      <w:rPr>
        <w:rFonts w:ascii="Symbol" w:hAnsi="Symbol" w:cs="Symbol" w:hint="default"/>
        <w:color w:val="000000"/>
      </w:rPr>
    </w:lvl>
    <w:lvl w:ilvl="6">
      <w:start w:val="1"/>
      <w:numFmt w:val="bullet"/>
      <w:lvlText w:val="·"/>
      <w:lvlJc w:val="left"/>
      <w:pPr>
        <w:tabs>
          <w:tab w:val="num" w:pos="0"/>
        </w:tabs>
        <w:ind w:left="5040" w:hanging="360"/>
      </w:pPr>
      <w:rPr>
        <w:rFonts w:ascii="Symbol" w:hAnsi="Symbol" w:cs="Symbol" w:hint="default"/>
        <w:color w:val="000000"/>
      </w:rPr>
    </w:lvl>
    <w:lvl w:ilvl="7">
      <w:start w:val="1"/>
      <w:numFmt w:val="bullet"/>
      <w:lvlText w:val="o"/>
      <w:lvlJc w:val="left"/>
      <w:pPr>
        <w:tabs>
          <w:tab w:val="num" w:pos="0"/>
        </w:tabs>
        <w:ind w:left="5760" w:hanging="360"/>
      </w:pPr>
      <w:rPr>
        <w:rFonts w:ascii="Symbol" w:hAnsi="Symbol" w:cs="Symbol" w:hint="default"/>
        <w:color w:val="000000"/>
      </w:rPr>
    </w:lvl>
    <w:lvl w:ilvl="8">
      <w:start w:val="1"/>
      <w:numFmt w:val="bullet"/>
      <w:lvlText w:val="·"/>
      <w:lvlJc w:val="left"/>
      <w:pPr>
        <w:tabs>
          <w:tab w:val="num" w:pos="0"/>
        </w:tabs>
        <w:ind w:left="6480" w:hanging="360"/>
      </w:pPr>
      <w:rPr>
        <w:rFonts w:ascii="Symbol" w:hAnsi="Symbol" w:cs="Symbol" w:hint="default"/>
        <w:color w:val="000000"/>
      </w:rPr>
    </w:lvl>
  </w:abstractNum>
  <w:abstractNum w:abstractNumId="7" w15:restartNumberingAfterBreak="0">
    <w:nsid w:val="120A2D7E"/>
    <w:multiLevelType w:val="hybridMultilevel"/>
    <w:tmpl w:val="53ECF2EE"/>
    <w:lvl w:ilvl="0" w:tplc="CC987CE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45E1FF8"/>
    <w:multiLevelType w:val="hybridMultilevel"/>
    <w:tmpl w:val="4094C89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173D41A5"/>
    <w:multiLevelType w:val="hybridMultilevel"/>
    <w:tmpl w:val="305C9D52"/>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0" w15:restartNumberingAfterBreak="0">
    <w:nsid w:val="178C06A2"/>
    <w:multiLevelType w:val="multilevel"/>
    <w:tmpl w:val="4F3AFCD4"/>
    <w:lvl w:ilvl="0">
      <w:start w:val="1"/>
      <w:numFmt w:val="bullet"/>
      <w:lvlText w:val=""/>
      <w:lvlJc w:val="left"/>
      <w:pPr>
        <w:tabs>
          <w:tab w:val="num" w:pos="0"/>
        </w:tabs>
        <w:ind w:left="1854" w:hanging="360"/>
      </w:pPr>
      <w:rPr>
        <w:rFonts w:ascii="Symbol" w:hAnsi="Symbol" w:cs="Symbol" w:hint="default"/>
      </w:rPr>
    </w:lvl>
    <w:lvl w:ilvl="1">
      <w:start w:val="1"/>
      <w:numFmt w:val="bullet"/>
      <w:lvlText w:val=""/>
      <w:lvlJc w:val="left"/>
      <w:pPr>
        <w:tabs>
          <w:tab w:val="num" w:pos="0"/>
        </w:tabs>
        <w:ind w:left="2574" w:hanging="360"/>
      </w:pPr>
      <w:rPr>
        <w:rFonts w:ascii="Symbol" w:hAnsi="Symbol" w:cs="Symbol" w:hint="default"/>
      </w:rPr>
    </w:lvl>
    <w:lvl w:ilvl="2">
      <w:start w:val="1"/>
      <w:numFmt w:val="bullet"/>
      <w:lvlText w:val=""/>
      <w:lvlJc w:val="left"/>
      <w:pPr>
        <w:tabs>
          <w:tab w:val="num" w:pos="0"/>
        </w:tabs>
        <w:ind w:left="3294" w:hanging="360"/>
      </w:pPr>
      <w:rPr>
        <w:rFonts w:ascii="Symbol" w:hAnsi="Symbol" w:cs="Symbol"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1" w15:restartNumberingAfterBreak="0">
    <w:nsid w:val="1CE66199"/>
    <w:multiLevelType w:val="multilevel"/>
    <w:tmpl w:val="59D4A0A2"/>
    <w:lvl w:ilvl="0">
      <w:start w:val="3"/>
      <w:numFmt w:val="upperLetter"/>
      <w:lvlText w:val="%1."/>
      <w:lvlJc w:val="left"/>
      <w:pPr>
        <w:tabs>
          <w:tab w:val="num" w:pos="0"/>
        </w:tabs>
        <w:ind w:left="360" w:hanging="360"/>
      </w:pPr>
    </w:lvl>
    <w:lvl w:ilvl="1">
      <w:start w:val="1"/>
      <w:numFmt w:val="decimal"/>
      <w:lvlText w:val="%1.%2."/>
      <w:lvlJc w:val="left"/>
      <w:pPr>
        <w:tabs>
          <w:tab w:val="num" w:pos="0"/>
        </w:tabs>
        <w:ind w:left="720" w:hanging="360"/>
      </w:pPr>
      <w:rPr>
        <w:rFonts w:ascii="Calibri Light" w:hAnsi="Calibri Light"/>
        <w:b/>
        <w:bCs w:val="0"/>
        <w:sz w:val="24"/>
        <w:szCs w:val="24"/>
      </w:rPr>
    </w:lvl>
    <w:lvl w:ilvl="2">
      <w:start w:val="1"/>
      <w:numFmt w:val="decimal"/>
      <w:lvlText w:val="%1.%2.%3."/>
      <w:lvlJc w:val="left"/>
      <w:pPr>
        <w:tabs>
          <w:tab w:val="num" w:pos="0"/>
        </w:tabs>
        <w:ind w:left="1080" w:hanging="360"/>
      </w:pPr>
      <w:rPr>
        <w:b/>
      </w:rPr>
    </w:lvl>
    <w:lvl w:ilvl="3">
      <w:start w:val="1"/>
      <w:numFmt w:val="bullet"/>
      <w:lvlText w:val=""/>
      <w:lvlJc w:val="left"/>
      <w:pPr>
        <w:tabs>
          <w:tab w:val="num" w:pos="0"/>
        </w:tabs>
        <w:ind w:left="1440" w:hanging="360"/>
      </w:pPr>
      <w:rPr>
        <w:rFonts w:ascii="Symbol" w:hAnsi="Symbol" w:cs="Symbol" w:hint="default"/>
      </w:r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
      <w:lvlJc w:val="left"/>
      <w:pPr>
        <w:tabs>
          <w:tab w:val="num" w:pos="0"/>
        </w:tabs>
        <w:ind w:left="3240" w:hanging="360"/>
      </w:pPr>
    </w:lvl>
  </w:abstractNum>
  <w:abstractNum w:abstractNumId="12" w15:restartNumberingAfterBreak="0">
    <w:nsid w:val="1D057D5A"/>
    <w:multiLevelType w:val="hybridMultilevel"/>
    <w:tmpl w:val="D7D6BD46"/>
    <w:lvl w:ilvl="0" w:tplc="3960853A">
      <w:start w:val="1"/>
      <w:numFmt w:val="bullet"/>
      <w:lvlText w:val=""/>
      <w:lvlJc w:val="left"/>
      <w:pPr>
        <w:ind w:left="2886" w:hanging="360"/>
      </w:pPr>
      <w:rPr>
        <w:rFonts w:ascii="Symbol" w:hAnsi="Symbol" w:hint="default"/>
      </w:rPr>
    </w:lvl>
    <w:lvl w:ilvl="1" w:tplc="041F0003" w:tentative="1">
      <w:start w:val="1"/>
      <w:numFmt w:val="bullet"/>
      <w:lvlText w:val="o"/>
      <w:lvlJc w:val="left"/>
      <w:pPr>
        <w:ind w:left="3606" w:hanging="360"/>
      </w:pPr>
      <w:rPr>
        <w:rFonts w:ascii="Courier New" w:hAnsi="Courier New" w:cs="Courier New" w:hint="default"/>
      </w:rPr>
    </w:lvl>
    <w:lvl w:ilvl="2" w:tplc="041F0005" w:tentative="1">
      <w:start w:val="1"/>
      <w:numFmt w:val="bullet"/>
      <w:lvlText w:val=""/>
      <w:lvlJc w:val="left"/>
      <w:pPr>
        <w:ind w:left="4326" w:hanging="360"/>
      </w:pPr>
      <w:rPr>
        <w:rFonts w:ascii="Wingdings" w:hAnsi="Wingdings" w:hint="default"/>
      </w:rPr>
    </w:lvl>
    <w:lvl w:ilvl="3" w:tplc="041F0001" w:tentative="1">
      <w:start w:val="1"/>
      <w:numFmt w:val="bullet"/>
      <w:lvlText w:val=""/>
      <w:lvlJc w:val="left"/>
      <w:pPr>
        <w:ind w:left="5046" w:hanging="360"/>
      </w:pPr>
      <w:rPr>
        <w:rFonts w:ascii="Symbol" w:hAnsi="Symbol" w:hint="default"/>
      </w:rPr>
    </w:lvl>
    <w:lvl w:ilvl="4" w:tplc="041F0003" w:tentative="1">
      <w:start w:val="1"/>
      <w:numFmt w:val="bullet"/>
      <w:lvlText w:val="o"/>
      <w:lvlJc w:val="left"/>
      <w:pPr>
        <w:ind w:left="5766" w:hanging="360"/>
      </w:pPr>
      <w:rPr>
        <w:rFonts w:ascii="Courier New" w:hAnsi="Courier New" w:cs="Courier New" w:hint="default"/>
      </w:rPr>
    </w:lvl>
    <w:lvl w:ilvl="5" w:tplc="041F0005" w:tentative="1">
      <w:start w:val="1"/>
      <w:numFmt w:val="bullet"/>
      <w:lvlText w:val=""/>
      <w:lvlJc w:val="left"/>
      <w:pPr>
        <w:ind w:left="6486" w:hanging="360"/>
      </w:pPr>
      <w:rPr>
        <w:rFonts w:ascii="Wingdings" w:hAnsi="Wingdings" w:hint="default"/>
      </w:rPr>
    </w:lvl>
    <w:lvl w:ilvl="6" w:tplc="041F0001" w:tentative="1">
      <w:start w:val="1"/>
      <w:numFmt w:val="bullet"/>
      <w:lvlText w:val=""/>
      <w:lvlJc w:val="left"/>
      <w:pPr>
        <w:ind w:left="7206" w:hanging="360"/>
      </w:pPr>
      <w:rPr>
        <w:rFonts w:ascii="Symbol" w:hAnsi="Symbol" w:hint="default"/>
      </w:rPr>
    </w:lvl>
    <w:lvl w:ilvl="7" w:tplc="041F0003" w:tentative="1">
      <w:start w:val="1"/>
      <w:numFmt w:val="bullet"/>
      <w:lvlText w:val="o"/>
      <w:lvlJc w:val="left"/>
      <w:pPr>
        <w:ind w:left="7926" w:hanging="360"/>
      </w:pPr>
      <w:rPr>
        <w:rFonts w:ascii="Courier New" w:hAnsi="Courier New" w:cs="Courier New" w:hint="default"/>
      </w:rPr>
    </w:lvl>
    <w:lvl w:ilvl="8" w:tplc="041F0005" w:tentative="1">
      <w:start w:val="1"/>
      <w:numFmt w:val="bullet"/>
      <w:lvlText w:val=""/>
      <w:lvlJc w:val="left"/>
      <w:pPr>
        <w:ind w:left="8646" w:hanging="360"/>
      </w:pPr>
      <w:rPr>
        <w:rFonts w:ascii="Wingdings" w:hAnsi="Wingdings" w:hint="default"/>
      </w:rPr>
    </w:lvl>
  </w:abstractNum>
  <w:abstractNum w:abstractNumId="13" w15:restartNumberingAfterBreak="0">
    <w:nsid w:val="22B93B30"/>
    <w:multiLevelType w:val="hybridMultilevel"/>
    <w:tmpl w:val="0C3CBB18"/>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4" w15:restartNumberingAfterBreak="0">
    <w:nsid w:val="2A070919"/>
    <w:multiLevelType w:val="multilevel"/>
    <w:tmpl w:val="2B3E530A"/>
    <w:lvl w:ilvl="0">
      <w:start w:val="1"/>
      <w:numFmt w:val="bullet"/>
      <w:lvlText w:val=""/>
      <w:lvlJc w:val="left"/>
      <w:pPr>
        <w:tabs>
          <w:tab w:val="num" w:pos="0"/>
        </w:tabs>
        <w:ind w:left="1080" w:hanging="360"/>
      </w:pPr>
      <w:rPr>
        <w:rFonts w:ascii="Symbol" w:hAnsi="Symbol"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2EA53DF2"/>
    <w:multiLevelType w:val="multilevel"/>
    <w:tmpl w:val="EF24C364"/>
    <w:lvl w:ilvl="0">
      <w:start w:val="1"/>
      <w:numFmt w:val="upperLetter"/>
      <w:lvlText w:val="%1."/>
      <w:lvlJc w:val="left"/>
      <w:pPr>
        <w:tabs>
          <w:tab w:val="num" w:pos="0"/>
        </w:tabs>
        <w:ind w:left="360" w:hanging="360"/>
      </w:pPr>
    </w:lvl>
    <w:lvl w:ilvl="1">
      <w:start w:val="1"/>
      <w:numFmt w:val="decimal"/>
      <w:lvlText w:val="%1.%2."/>
      <w:lvlJc w:val="left"/>
      <w:pPr>
        <w:tabs>
          <w:tab w:val="num" w:pos="0"/>
        </w:tabs>
        <w:ind w:left="720" w:hanging="360"/>
      </w:pPr>
      <w:rPr>
        <w:rFonts w:ascii="Calibri Light" w:hAnsi="Calibri Light" w:cs="Calibri Light" w:hint="default"/>
        <w:b/>
      </w:r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
      <w:lvlJc w:val="left"/>
      <w:pPr>
        <w:tabs>
          <w:tab w:val="num" w:pos="0"/>
        </w:tabs>
        <w:ind w:left="3240" w:hanging="360"/>
      </w:pPr>
    </w:lvl>
  </w:abstractNum>
  <w:abstractNum w:abstractNumId="16" w15:restartNumberingAfterBreak="0">
    <w:nsid w:val="2F9474CA"/>
    <w:multiLevelType w:val="hybridMultilevel"/>
    <w:tmpl w:val="5E36B922"/>
    <w:lvl w:ilvl="0" w:tplc="041F0001">
      <w:start w:val="1"/>
      <w:numFmt w:val="bullet"/>
      <w:lvlText w:val=""/>
      <w:lvlJc w:val="left"/>
      <w:pPr>
        <w:ind w:left="1910" w:hanging="360"/>
      </w:pPr>
      <w:rPr>
        <w:rFonts w:ascii="Symbol" w:hAnsi="Symbol" w:hint="default"/>
      </w:rPr>
    </w:lvl>
    <w:lvl w:ilvl="1" w:tplc="041F0003" w:tentative="1">
      <w:start w:val="1"/>
      <w:numFmt w:val="bullet"/>
      <w:lvlText w:val="o"/>
      <w:lvlJc w:val="left"/>
      <w:pPr>
        <w:ind w:left="2630" w:hanging="360"/>
      </w:pPr>
      <w:rPr>
        <w:rFonts w:ascii="Courier New" w:hAnsi="Courier New" w:cs="Courier New" w:hint="default"/>
      </w:rPr>
    </w:lvl>
    <w:lvl w:ilvl="2" w:tplc="041F0005" w:tentative="1">
      <w:start w:val="1"/>
      <w:numFmt w:val="bullet"/>
      <w:lvlText w:val=""/>
      <w:lvlJc w:val="left"/>
      <w:pPr>
        <w:ind w:left="3350" w:hanging="360"/>
      </w:pPr>
      <w:rPr>
        <w:rFonts w:ascii="Wingdings" w:hAnsi="Wingdings" w:hint="default"/>
      </w:rPr>
    </w:lvl>
    <w:lvl w:ilvl="3" w:tplc="041F0001" w:tentative="1">
      <w:start w:val="1"/>
      <w:numFmt w:val="bullet"/>
      <w:lvlText w:val=""/>
      <w:lvlJc w:val="left"/>
      <w:pPr>
        <w:ind w:left="4070" w:hanging="360"/>
      </w:pPr>
      <w:rPr>
        <w:rFonts w:ascii="Symbol" w:hAnsi="Symbol" w:hint="default"/>
      </w:rPr>
    </w:lvl>
    <w:lvl w:ilvl="4" w:tplc="041F0003" w:tentative="1">
      <w:start w:val="1"/>
      <w:numFmt w:val="bullet"/>
      <w:lvlText w:val="o"/>
      <w:lvlJc w:val="left"/>
      <w:pPr>
        <w:ind w:left="4790" w:hanging="360"/>
      </w:pPr>
      <w:rPr>
        <w:rFonts w:ascii="Courier New" w:hAnsi="Courier New" w:cs="Courier New" w:hint="default"/>
      </w:rPr>
    </w:lvl>
    <w:lvl w:ilvl="5" w:tplc="041F0005" w:tentative="1">
      <w:start w:val="1"/>
      <w:numFmt w:val="bullet"/>
      <w:lvlText w:val=""/>
      <w:lvlJc w:val="left"/>
      <w:pPr>
        <w:ind w:left="5510" w:hanging="360"/>
      </w:pPr>
      <w:rPr>
        <w:rFonts w:ascii="Wingdings" w:hAnsi="Wingdings" w:hint="default"/>
      </w:rPr>
    </w:lvl>
    <w:lvl w:ilvl="6" w:tplc="041F0001" w:tentative="1">
      <w:start w:val="1"/>
      <w:numFmt w:val="bullet"/>
      <w:lvlText w:val=""/>
      <w:lvlJc w:val="left"/>
      <w:pPr>
        <w:ind w:left="6230" w:hanging="360"/>
      </w:pPr>
      <w:rPr>
        <w:rFonts w:ascii="Symbol" w:hAnsi="Symbol" w:hint="default"/>
      </w:rPr>
    </w:lvl>
    <w:lvl w:ilvl="7" w:tplc="041F0003" w:tentative="1">
      <w:start w:val="1"/>
      <w:numFmt w:val="bullet"/>
      <w:lvlText w:val="o"/>
      <w:lvlJc w:val="left"/>
      <w:pPr>
        <w:ind w:left="6950" w:hanging="360"/>
      </w:pPr>
      <w:rPr>
        <w:rFonts w:ascii="Courier New" w:hAnsi="Courier New" w:cs="Courier New" w:hint="default"/>
      </w:rPr>
    </w:lvl>
    <w:lvl w:ilvl="8" w:tplc="041F0005" w:tentative="1">
      <w:start w:val="1"/>
      <w:numFmt w:val="bullet"/>
      <w:lvlText w:val=""/>
      <w:lvlJc w:val="left"/>
      <w:pPr>
        <w:ind w:left="7670" w:hanging="360"/>
      </w:pPr>
      <w:rPr>
        <w:rFonts w:ascii="Wingdings" w:hAnsi="Wingdings" w:hint="default"/>
      </w:rPr>
    </w:lvl>
  </w:abstractNum>
  <w:abstractNum w:abstractNumId="17" w15:restartNumberingAfterBreak="0">
    <w:nsid w:val="338E7E25"/>
    <w:multiLevelType w:val="multilevel"/>
    <w:tmpl w:val="63D4198E"/>
    <w:lvl w:ilvl="0">
      <w:start w:val="1"/>
      <w:numFmt w:val="bullet"/>
      <w:lvlText w:val=""/>
      <w:lvlJc w:val="left"/>
      <w:pPr>
        <w:tabs>
          <w:tab w:val="num" w:pos="944"/>
        </w:tabs>
        <w:ind w:left="944" w:hanging="360"/>
      </w:pPr>
      <w:rPr>
        <w:rFonts w:ascii="Symbol" w:hAnsi="Symbol" w:cs="Symbol" w:hint="default"/>
      </w:rPr>
    </w:lvl>
    <w:lvl w:ilvl="1">
      <w:start w:val="1"/>
      <w:numFmt w:val="bullet"/>
      <w:lvlText w:val="◦"/>
      <w:lvlJc w:val="left"/>
      <w:pPr>
        <w:tabs>
          <w:tab w:val="num" w:pos="1304"/>
        </w:tabs>
        <w:ind w:left="1304" w:hanging="360"/>
      </w:pPr>
      <w:rPr>
        <w:rFonts w:ascii="OpenSymbol" w:hAnsi="OpenSymbol" w:cs="OpenSymbol" w:hint="default"/>
      </w:rPr>
    </w:lvl>
    <w:lvl w:ilvl="2">
      <w:start w:val="1"/>
      <w:numFmt w:val="bullet"/>
      <w:lvlText w:val=""/>
      <w:lvlJc w:val="left"/>
      <w:pPr>
        <w:tabs>
          <w:tab w:val="num" w:pos="1664"/>
        </w:tabs>
        <w:ind w:left="1664" w:hanging="360"/>
      </w:pPr>
      <w:rPr>
        <w:rFonts w:ascii="Symbol" w:hAnsi="Symbol" w:cs="Symbol" w:hint="default"/>
      </w:rPr>
    </w:lvl>
    <w:lvl w:ilvl="3">
      <w:start w:val="1"/>
      <w:numFmt w:val="bullet"/>
      <w:lvlText w:val=""/>
      <w:lvlJc w:val="left"/>
      <w:pPr>
        <w:tabs>
          <w:tab w:val="num" w:pos="2024"/>
        </w:tabs>
        <w:ind w:left="2024" w:hanging="360"/>
      </w:pPr>
      <w:rPr>
        <w:rFonts w:ascii="Symbol" w:hAnsi="Symbol" w:cs="Symbol" w:hint="default"/>
      </w:rPr>
    </w:lvl>
    <w:lvl w:ilvl="4">
      <w:start w:val="1"/>
      <w:numFmt w:val="bullet"/>
      <w:lvlText w:val="◦"/>
      <w:lvlJc w:val="left"/>
      <w:pPr>
        <w:tabs>
          <w:tab w:val="num" w:pos="2384"/>
        </w:tabs>
        <w:ind w:left="2384" w:hanging="360"/>
      </w:pPr>
      <w:rPr>
        <w:rFonts w:ascii="OpenSymbol" w:hAnsi="OpenSymbol" w:cs="OpenSymbol" w:hint="default"/>
      </w:rPr>
    </w:lvl>
    <w:lvl w:ilvl="5">
      <w:start w:val="1"/>
      <w:numFmt w:val="bullet"/>
      <w:lvlText w:val="▪"/>
      <w:lvlJc w:val="left"/>
      <w:pPr>
        <w:tabs>
          <w:tab w:val="num" w:pos="2744"/>
        </w:tabs>
        <w:ind w:left="2744" w:hanging="360"/>
      </w:pPr>
      <w:rPr>
        <w:rFonts w:ascii="OpenSymbol" w:hAnsi="OpenSymbol" w:cs="OpenSymbol" w:hint="default"/>
      </w:rPr>
    </w:lvl>
    <w:lvl w:ilvl="6">
      <w:start w:val="1"/>
      <w:numFmt w:val="bullet"/>
      <w:lvlText w:val=""/>
      <w:lvlJc w:val="left"/>
      <w:pPr>
        <w:tabs>
          <w:tab w:val="num" w:pos="3104"/>
        </w:tabs>
        <w:ind w:left="3104" w:hanging="360"/>
      </w:pPr>
      <w:rPr>
        <w:rFonts w:ascii="Symbol" w:hAnsi="Symbol" w:cs="Symbol" w:hint="default"/>
      </w:rPr>
    </w:lvl>
    <w:lvl w:ilvl="7">
      <w:start w:val="1"/>
      <w:numFmt w:val="bullet"/>
      <w:lvlText w:val="◦"/>
      <w:lvlJc w:val="left"/>
      <w:pPr>
        <w:tabs>
          <w:tab w:val="num" w:pos="3464"/>
        </w:tabs>
        <w:ind w:left="3464" w:hanging="360"/>
      </w:pPr>
      <w:rPr>
        <w:rFonts w:ascii="OpenSymbol" w:hAnsi="OpenSymbol" w:cs="OpenSymbol" w:hint="default"/>
      </w:rPr>
    </w:lvl>
    <w:lvl w:ilvl="8">
      <w:start w:val="1"/>
      <w:numFmt w:val="bullet"/>
      <w:lvlText w:val="▪"/>
      <w:lvlJc w:val="left"/>
      <w:pPr>
        <w:tabs>
          <w:tab w:val="num" w:pos="3824"/>
        </w:tabs>
        <w:ind w:left="3824" w:hanging="360"/>
      </w:pPr>
      <w:rPr>
        <w:rFonts w:ascii="OpenSymbol" w:hAnsi="OpenSymbol" w:cs="OpenSymbol" w:hint="default"/>
      </w:rPr>
    </w:lvl>
  </w:abstractNum>
  <w:abstractNum w:abstractNumId="18" w15:restartNumberingAfterBreak="0">
    <w:nsid w:val="3480600E"/>
    <w:multiLevelType w:val="multilevel"/>
    <w:tmpl w:val="840A1586"/>
    <w:lvl w:ilvl="0">
      <w:start w:val="1"/>
      <w:numFmt w:val="bullet"/>
      <w:lvlText w:val=""/>
      <w:lvlJc w:val="left"/>
      <w:pPr>
        <w:tabs>
          <w:tab w:val="num" w:pos="0"/>
        </w:tabs>
        <w:ind w:left="-218" w:hanging="360"/>
      </w:pPr>
      <w:rPr>
        <w:rFonts w:ascii="Symbol" w:hAnsi="Symbol" w:cs="Symbol" w:hint="default"/>
      </w:rPr>
    </w:lvl>
    <w:lvl w:ilvl="1">
      <w:start w:val="1"/>
      <w:numFmt w:val="bullet"/>
      <w:lvlText w:val="◦"/>
      <w:lvlJc w:val="left"/>
      <w:pPr>
        <w:tabs>
          <w:tab w:val="num" w:pos="142"/>
        </w:tabs>
        <w:ind w:left="142" w:hanging="360"/>
      </w:pPr>
      <w:rPr>
        <w:rFonts w:ascii="OpenSymbol" w:hAnsi="OpenSymbol" w:cs="OpenSymbol" w:hint="default"/>
      </w:rPr>
    </w:lvl>
    <w:lvl w:ilvl="2">
      <w:start w:val="1"/>
      <w:numFmt w:val="bullet"/>
      <w:lvlText w:val=""/>
      <w:lvlJc w:val="left"/>
      <w:pPr>
        <w:tabs>
          <w:tab w:val="num" w:pos="502"/>
        </w:tabs>
        <w:ind w:left="502" w:hanging="360"/>
      </w:pPr>
      <w:rPr>
        <w:rFonts w:ascii="Symbol" w:hAnsi="Symbol" w:cs="Symbol" w:hint="default"/>
      </w:rPr>
    </w:lvl>
    <w:lvl w:ilvl="3">
      <w:start w:val="1"/>
      <w:numFmt w:val="bullet"/>
      <w:lvlText w:val=""/>
      <w:lvlJc w:val="left"/>
      <w:pPr>
        <w:tabs>
          <w:tab w:val="num" w:pos="862"/>
        </w:tabs>
        <w:ind w:left="862" w:hanging="360"/>
      </w:pPr>
      <w:rPr>
        <w:rFonts w:ascii="Symbol" w:hAnsi="Symbol" w:cs="Symbol" w:hint="default"/>
      </w:rPr>
    </w:lvl>
    <w:lvl w:ilvl="4">
      <w:start w:val="1"/>
      <w:numFmt w:val="bullet"/>
      <w:lvlText w:val="◦"/>
      <w:lvlJc w:val="left"/>
      <w:pPr>
        <w:tabs>
          <w:tab w:val="num" w:pos="1222"/>
        </w:tabs>
        <w:ind w:left="1222" w:hanging="360"/>
      </w:pPr>
      <w:rPr>
        <w:rFonts w:ascii="OpenSymbol" w:hAnsi="OpenSymbol" w:cs="OpenSymbol" w:hint="default"/>
      </w:rPr>
    </w:lvl>
    <w:lvl w:ilvl="5">
      <w:start w:val="1"/>
      <w:numFmt w:val="bullet"/>
      <w:lvlText w:val="▪"/>
      <w:lvlJc w:val="left"/>
      <w:pPr>
        <w:tabs>
          <w:tab w:val="num" w:pos="1582"/>
        </w:tabs>
        <w:ind w:left="1582" w:hanging="360"/>
      </w:pPr>
      <w:rPr>
        <w:rFonts w:ascii="OpenSymbol" w:hAnsi="OpenSymbol" w:cs="OpenSymbol" w:hint="default"/>
      </w:rPr>
    </w:lvl>
    <w:lvl w:ilvl="6">
      <w:start w:val="1"/>
      <w:numFmt w:val="bullet"/>
      <w:lvlText w:val=""/>
      <w:lvlJc w:val="left"/>
      <w:pPr>
        <w:tabs>
          <w:tab w:val="num" w:pos="1942"/>
        </w:tabs>
        <w:ind w:left="1942" w:hanging="360"/>
      </w:pPr>
      <w:rPr>
        <w:rFonts w:ascii="Symbol" w:hAnsi="Symbol" w:cs="Symbol" w:hint="default"/>
      </w:rPr>
    </w:lvl>
    <w:lvl w:ilvl="7">
      <w:start w:val="1"/>
      <w:numFmt w:val="bullet"/>
      <w:lvlText w:val="◦"/>
      <w:lvlJc w:val="left"/>
      <w:pPr>
        <w:tabs>
          <w:tab w:val="num" w:pos="2302"/>
        </w:tabs>
        <w:ind w:left="2302" w:hanging="360"/>
      </w:pPr>
      <w:rPr>
        <w:rFonts w:ascii="OpenSymbol" w:hAnsi="OpenSymbol" w:cs="OpenSymbol" w:hint="default"/>
      </w:rPr>
    </w:lvl>
    <w:lvl w:ilvl="8">
      <w:start w:val="1"/>
      <w:numFmt w:val="bullet"/>
      <w:lvlText w:val="▪"/>
      <w:lvlJc w:val="left"/>
      <w:pPr>
        <w:tabs>
          <w:tab w:val="num" w:pos="2662"/>
        </w:tabs>
        <w:ind w:left="2662" w:hanging="360"/>
      </w:pPr>
      <w:rPr>
        <w:rFonts w:ascii="OpenSymbol" w:hAnsi="OpenSymbol" w:cs="OpenSymbol" w:hint="default"/>
      </w:rPr>
    </w:lvl>
  </w:abstractNum>
  <w:abstractNum w:abstractNumId="19" w15:restartNumberingAfterBreak="0">
    <w:nsid w:val="36EC4816"/>
    <w:multiLevelType w:val="multilevel"/>
    <w:tmpl w:val="7AD23926"/>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
      <w:lvlJc w:val="left"/>
      <w:pPr>
        <w:tabs>
          <w:tab w:val="num" w:pos="0"/>
        </w:tabs>
        <w:ind w:left="3240" w:hanging="360"/>
      </w:pPr>
    </w:lvl>
  </w:abstractNum>
  <w:abstractNum w:abstractNumId="20" w15:restartNumberingAfterBreak="0">
    <w:nsid w:val="370B5D4A"/>
    <w:multiLevelType w:val="multilevel"/>
    <w:tmpl w:val="3AE8698E"/>
    <w:lvl w:ilvl="0">
      <w:start w:val="1"/>
      <w:numFmt w:val="bullet"/>
      <w:lvlText w:val=""/>
      <w:lvlJc w:val="left"/>
      <w:pPr>
        <w:tabs>
          <w:tab w:val="num" w:pos="2211"/>
        </w:tabs>
        <w:ind w:left="2211" w:hanging="360"/>
      </w:pPr>
      <w:rPr>
        <w:rFonts w:ascii="Symbol" w:hAnsi="Symbol" w:cs="Symbol" w:hint="default"/>
      </w:rPr>
    </w:lvl>
    <w:lvl w:ilvl="1">
      <w:start w:val="1"/>
      <w:numFmt w:val="bullet"/>
      <w:lvlText w:val="◦"/>
      <w:lvlJc w:val="left"/>
      <w:pPr>
        <w:tabs>
          <w:tab w:val="num" w:pos="2571"/>
        </w:tabs>
        <w:ind w:left="2571" w:hanging="360"/>
      </w:pPr>
      <w:rPr>
        <w:rFonts w:ascii="OpenSymbol" w:hAnsi="OpenSymbol" w:cs="OpenSymbol" w:hint="default"/>
      </w:rPr>
    </w:lvl>
    <w:lvl w:ilvl="2">
      <w:start w:val="1"/>
      <w:numFmt w:val="bullet"/>
      <w:lvlText w:val="▪"/>
      <w:lvlJc w:val="left"/>
      <w:pPr>
        <w:tabs>
          <w:tab w:val="num" w:pos="2931"/>
        </w:tabs>
        <w:ind w:left="2931" w:hanging="360"/>
      </w:pPr>
      <w:rPr>
        <w:rFonts w:ascii="OpenSymbol" w:hAnsi="OpenSymbol" w:cs="OpenSymbol" w:hint="default"/>
      </w:rPr>
    </w:lvl>
    <w:lvl w:ilvl="3">
      <w:start w:val="1"/>
      <w:numFmt w:val="bullet"/>
      <w:lvlText w:val=""/>
      <w:lvlJc w:val="left"/>
      <w:pPr>
        <w:tabs>
          <w:tab w:val="num" w:pos="3291"/>
        </w:tabs>
        <w:ind w:left="3291" w:hanging="360"/>
      </w:pPr>
      <w:rPr>
        <w:rFonts w:ascii="Symbol" w:hAnsi="Symbol" w:cs="Symbol" w:hint="default"/>
      </w:rPr>
    </w:lvl>
    <w:lvl w:ilvl="4">
      <w:start w:val="1"/>
      <w:numFmt w:val="bullet"/>
      <w:lvlText w:val="◦"/>
      <w:lvlJc w:val="left"/>
      <w:pPr>
        <w:tabs>
          <w:tab w:val="num" w:pos="3651"/>
        </w:tabs>
        <w:ind w:left="3651" w:hanging="360"/>
      </w:pPr>
      <w:rPr>
        <w:rFonts w:ascii="OpenSymbol" w:hAnsi="OpenSymbol" w:cs="OpenSymbol" w:hint="default"/>
      </w:rPr>
    </w:lvl>
    <w:lvl w:ilvl="5">
      <w:start w:val="1"/>
      <w:numFmt w:val="bullet"/>
      <w:lvlText w:val="▪"/>
      <w:lvlJc w:val="left"/>
      <w:pPr>
        <w:tabs>
          <w:tab w:val="num" w:pos="4011"/>
        </w:tabs>
        <w:ind w:left="4011" w:hanging="360"/>
      </w:pPr>
      <w:rPr>
        <w:rFonts w:ascii="OpenSymbol" w:hAnsi="OpenSymbol" w:cs="OpenSymbol" w:hint="default"/>
      </w:rPr>
    </w:lvl>
    <w:lvl w:ilvl="6">
      <w:start w:val="1"/>
      <w:numFmt w:val="bullet"/>
      <w:lvlText w:val=""/>
      <w:lvlJc w:val="left"/>
      <w:pPr>
        <w:tabs>
          <w:tab w:val="num" w:pos="4371"/>
        </w:tabs>
        <w:ind w:left="4371" w:hanging="360"/>
      </w:pPr>
      <w:rPr>
        <w:rFonts w:ascii="Symbol" w:hAnsi="Symbol" w:cs="Symbol" w:hint="default"/>
      </w:rPr>
    </w:lvl>
    <w:lvl w:ilvl="7">
      <w:start w:val="1"/>
      <w:numFmt w:val="bullet"/>
      <w:lvlText w:val="◦"/>
      <w:lvlJc w:val="left"/>
      <w:pPr>
        <w:tabs>
          <w:tab w:val="num" w:pos="4731"/>
        </w:tabs>
        <w:ind w:left="4731" w:hanging="360"/>
      </w:pPr>
      <w:rPr>
        <w:rFonts w:ascii="OpenSymbol" w:hAnsi="OpenSymbol" w:cs="OpenSymbol" w:hint="default"/>
      </w:rPr>
    </w:lvl>
    <w:lvl w:ilvl="8">
      <w:start w:val="1"/>
      <w:numFmt w:val="bullet"/>
      <w:lvlText w:val="▪"/>
      <w:lvlJc w:val="left"/>
      <w:pPr>
        <w:tabs>
          <w:tab w:val="num" w:pos="5091"/>
        </w:tabs>
        <w:ind w:left="5091" w:hanging="360"/>
      </w:pPr>
      <w:rPr>
        <w:rFonts w:ascii="OpenSymbol" w:hAnsi="OpenSymbol" w:cs="OpenSymbol" w:hint="default"/>
      </w:rPr>
    </w:lvl>
  </w:abstractNum>
  <w:abstractNum w:abstractNumId="21" w15:restartNumberingAfterBreak="0">
    <w:nsid w:val="37730251"/>
    <w:multiLevelType w:val="multilevel"/>
    <w:tmpl w:val="2B826E4E"/>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
      <w:lvlJc w:val="left"/>
      <w:pPr>
        <w:tabs>
          <w:tab w:val="num" w:pos="0"/>
        </w:tabs>
        <w:ind w:left="3240" w:hanging="360"/>
      </w:pPr>
    </w:lvl>
  </w:abstractNum>
  <w:abstractNum w:abstractNumId="22" w15:restartNumberingAfterBreak="0">
    <w:nsid w:val="381A76C6"/>
    <w:multiLevelType w:val="multilevel"/>
    <w:tmpl w:val="B25C2252"/>
    <w:lvl w:ilvl="0">
      <w:start w:val="12"/>
      <w:numFmt w:val="upperLetter"/>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
      <w:lvlJc w:val="left"/>
      <w:pPr>
        <w:tabs>
          <w:tab w:val="num" w:pos="0"/>
        </w:tabs>
        <w:ind w:left="3240" w:hanging="360"/>
      </w:pPr>
    </w:lvl>
  </w:abstractNum>
  <w:abstractNum w:abstractNumId="23" w15:restartNumberingAfterBreak="0">
    <w:nsid w:val="3CE965E2"/>
    <w:multiLevelType w:val="multilevel"/>
    <w:tmpl w:val="221E438A"/>
    <w:lvl w:ilvl="0">
      <w:start w:val="5"/>
      <w:numFmt w:val="upperLetter"/>
      <w:lvlText w:val="%1."/>
      <w:lvlJc w:val="left"/>
      <w:pPr>
        <w:tabs>
          <w:tab w:val="num" w:pos="0"/>
        </w:tabs>
        <w:ind w:left="360" w:hanging="360"/>
      </w:pPr>
      <w:rPr>
        <w:rFonts w:hint="default"/>
      </w:rPr>
    </w:lvl>
    <w:lvl w:ilvl="1">
      <w:start w:val="1"/>
      <w:numFmt w:val="decimal"/>
      <w:lvlText w:val="%1.%2."/>
      <w:lvlJc w:val="left"/>
      <w:pPr>
        <w:tabs>
          <w:tab w:val="num" w:pos="0"/>
        </w:tabs>
        <w:ind w:left="720" w:hanging="360"/>
      </w:pPr>
      <w:rPr>
        <w:rFonts w:ascii="Calibri Light" w:hAnsi="Calibri Light" w:cs="Calibri Light" w:hint="default"/>
        <w:b/>
      </w:rPr>
    </w:lvl>
    <w:lvl w:ilvl="2">
      <w:start w:val="1"/>
      <w:numFmt w:val="decimal"/>
      <w:lvlText w:val="%1.%2.%3."/>
      <w:lvlJc w:val="left"/>
      <w:pPr>
        <w:tabs>
          <w:tab w:val="num" w:pos="0"/>
        </w:tabs>
        <w:ind w:left="1080" w:hanging="360"/>
      </w:pPr>
      <w:rPr>
        <w:rFonts w:hint="default"/>
        <w:b/>
        <w:sz w:val="22"/>
        <w:szCs w:val="22"/>
      </w:rPr>
    </w:lvl>
    <w:lvl w:ilvl="3">
      <w:start w:val="1"/>
      <w:numFmt w:val="decimal"/>
      <w:lvlText w:val="%1.%2.%3.%4."/>
      <w:lvlJc w:val="left"/>
      <w:pPr>
        <w:tabs>
          <w:tab w:val="num" w:pos="0"/>
        </w:tabs>
        <w:ind w:left="1440" w:hanging="360"/>
      </w:pPr>
      <w:rPr>
        <w:rFonts w:hint="default"/>
      </w:rPr>
    </w:lvl>
    <w:lvl w:ilvl="4">
      <w:start w:val="1"/>
      <w:numFmt w:val="decimal"/>
      <w:lvlText w:val="%1.%2.%3.%4.%5."/>
      <w:lvlJc w:val="left"/>
      <w:pPr>
        <w:tabs>
          <w:tab w:val="num" w:pos="0"/>
        </w:tabs>
        <w:ind w:left="1800" w:hanging="360"/>
      </w:pPr>
      <w:rPr>
        <w:rFonts w:hint="default"/>
      </w:rPr>
    </w:lvl>
    <w:lvl w:ilvl="5">
      <w:start w:val="1"/>
      <w:numFmt w:val="decimal"/>
      <w:lvlText w:val="%1.%2.%3.%4.%5.%6."/>
      <w:lvlJc w:val="left"/>
      <w:pPr>
        <w:tabs>
          <w:tab w:val="num" w:pos="0"/>
        </w:tabs>
        <w:ind w:left="2160" w:hanging="360"/>
      </w:pPr>
      <w:rPr>
        <w:rFonts w:hint="default"/>
      </w:rPr>
    </w:lvl>
    <w:lvl w:ilvl="6">
      <w:start w:val="1"/>
      <w:numFmt w:val="decimal"/>
      <w:lvlText w:val="%1.%2.%3.%4.%5.%6.%7."/>
      <w:lvlJc w:val="left"/>
      <w:pPr>
        <w:tabs>
          <w:tab w:val="num" w:pos="0"/>
        </w:tabs>
        <w:ind w:left="2520" w:hanging="360"/>
      </w:pPr>
      <w:rPr>
        <w:rFonts w:hint="default"/>
      </w:rPr>
    </w:lvl>
    <w:lvl w:ilvl="7">
      <w:start w:val="1"/>
      <w:numFmt w:val="decimal"/>
      <w:lvlText w:val="%1.%2.%3.%4.%5.%6.%7.%8."/>
      <w:lvlJc w:val="left"/>
      <w:pPr>
        <w:tabs>
          <w:tab w:val="num" w:pos="0"/>
        </w:tabs>
        <w:ind w:left="2880" w:hanging="360"/>
      </w:pPr>
      <w:rPr>
        <w:rFonts w:hint="default"/>
      </w:rPr>
    </w:lvl>
    <w:lvl w:ilvl="8">
      <w:start w:val="1"/>
      <w:numFmt w:val="decimal"/>
      <w:lvlText w:val="%1.%2.%3.%4.%5.%6.%7.%8."/>
      <w:lvlJc w:val="left"/>
      <w:pPr>
        <w:tabs>
          <w:tab w:val="num" w:pos="0"/>
        </w:tabs>
        <w:ind w:left="3240" w:hanging="360"/>
      </w:pPr>
      <w:rPr>
        <w:rFonts w:hint="default"/>
      </w:rPr>
    </w:lvl>
  </w:abstractNum>
  <w:abstractNum w:abstractNumId="24" w15:restartNumberingAfterBreak="0">
    <w:nsid w:val="3FA569E6"/>
    <w:multiLevelType w:val="multilevel"/>
    <w:tmpl w:val="2B3E530A"/>
    <w:lvl w:ilvl="0">
      <w:start w:val="1"/>
      <w:numFmt w:val="bullet"/>
      <w:lvlText w:val=""/>
      <w:lvlJc w:val="left"/>
      <w:pPr>
        <w:tabs>
          <w:tab w:val="num" w:pos="0"/>
        </w:tabs>
        <w:ind w:left="1080" w:hanging="360"/>
      </w:pPr>
      <w:rPr>
        <w:rFonts w:ascii="Symbol" w:hAnsi="Symbol"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44E8352B"/>
    <w:multiLevelType w:val="multilevel"/>
    <w:tmpl w:val="0E566A90"/>
    <w:lvl w:ilvl="0">
      <w:start w:val="10"/>
      <w:numFmt w:val="upperLetter"/>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
      <w:lvlJc w:val="left"/>
      <w:pPr>
        <w:tabs>
          <w:tab w:val="num" w:pos="0"/>
        </w:tabs>
        <w:ind w:left="3240" w:hanging="360"/>
      </w:pPr>
    </w:lvl>
  </w:abstractNum>
  <w:abstractNum w:abstractNumId="26" w15:restartNumberingAfterBreak="0">
    <w:nsid w:val="451035FF"/>
    <w:multiLevelType w:val="multilevel"/>
    <w:tmpl w:val="2B3E530A"/>
    <w:lvl w:ilvl="0">
      <w:start w:val="1"/>
      <w:numFmt w:val="bullet"/>
      <w:lvlText w:val=""/>
      <w:lvlJc w:val="left"/>
      <w:pPr>
        <w:tabs>
          <w:tab w:val="num" w:pos="0"/>
        </w:tabs>
        <w:ind w:left="1080" w:hanging="360"/>
      </w:pPr>
      <w:rPr>
        <w:rFonts w:ascii="Symbol" w:hAnsi="Symbol"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4914353E"/>
    <w:multiLevelType w:val="hybridMultilevel"/>
    <w:tmpl w:val="B0041604"/>
    <w:lvl w:ilvl="0" w:tplc="041F0001">
      <w:start w:val="1"/>
      <w:numFmt w:val="bullet"/>
      <w:lvlText w:val=""/>
      <w:lvlJc w:val="left"/>
      <w:pPr>
        <w:ind w:left="1910" w:hanging="360"/>
      </w:pPr>
      <w:rPr>
        <w:rFonts w:ascii="Symbol" w:hAnsi="Symbol" w:hint="default"/>
      </w:rPr>
    </w:lvl>
    <w:lvl w:ilvl="1" w:tplc="041F0003" w:tentative="1">
      <w:start w:val="1"/>
      <w:numFmt w:val="bullet"/>
      <w:lvlText w:val="o"/>
      <w:lvlJc w:val="left"/>
      <w:pPr>
        <w:ind w:left="2630" w:hanging="360"/>
      </w:pPr>
      <w:rPr>
        <w:rFonts w:ascii="Courier New" w:hAnsi="Courier New" w:cs="Courier New" w:hint="default"/>
      </w:rPr>
    </w:lvl>
    <w:lvl w:ilvl="2" w:tplc="041F0005" w:tentative="1">
      <w:start w:val="1"/>
      <w:numFmt w:val="bullet"/>
      <w:lvlText w:val=""/>
      <w:lvlJc w:val="left"/>
      <w:pPr>
        <w:ind w:left="3350" w:hanging="360"/>
      </w:pPr>
      <w:rPr>
        <w:rFonts w:ascii="Wingdings" w:hAnsi="Wingdings" w:hint="default"/>
      </w:rPr>
    </w:lvl>
    <w:lvl w:ilvl="3" w:tplc="041F0001" w:tentative="1">
      <w:start w:val="1"/>
      <w:numFmt w:val="bullet"/>
      <w:lvlText w:val=""/>
      <w:lvlJc w:val="left"/>
      <w:pPr>
        <w:ind w:left="4070" w:hanging="360"/>
      </w:pPr>
      <w:rPr>
        <w:rFonts w:ascii="Symbol" w:hAnsi="Symbol" w:hint="default"/>
      </w:rPr>
    </w:lvl>
    <w:lvl w:ilvl="4" w:tplc="041F0003" w:tentative="1">
      <w:start w:val="1"/>
      <w:numFmt w:val="bullet"/>
      <w:lvlText w:val="o"/>
      <w:lvlJc w:val="left"/>
      <w:pPr>
        <w:ind w:left="4790" w:hanging="360"/>
      </w:pPr>
      <w:rPr>
        <w:rFonts w:ascii="Courier New" w:hAnsi="Courier New" w:cs="Courier New" w:hint="default"/>
      </w:rPr>
    </w:lvl>
    <w:lvl w:ilvl="5" w:tplc="041F0005" w:tentative="1">
      <w:start w:val="1"/>
      <w:numFmt w:val="bullet"/>
      <w:lvlText w:val=""/>
      <w:lvlJc w:val="left"/>
      <w:pPr>
        <w:ind w:left="5510" w:hanging="360"/>
      </w:pPr>
      <w:rPr>
        <w:rFonts w:ascii="Wingdings" w:hAnsi="Wingdings" w:hint="default"/>
      </w:rPr>
    </w:lvl>
    <w:lvl w:ilvl="6" w:tplc="041F0001" w:tentative="1">
      <w:start w:val="1"/>
      <w:numFmt w:val="bullet"/>
      <w:lvlText w:val=""/>
      <w:lvlJc w:val="left"/>
      <w:pPr>
        <w:ind w:left="6230" w:hanging="360"/>
      </w:pPr>
      <w:rPr>
        <w:rFonts w:ascii="Symbol" w:hAnsi="Symbol" w:hint="default"/>
      </w:rPr>
    </w:lvl>
    <w:lvl w:ilvl="7" w:tplc="041F0003" w:tentative="1">
      <w:start w:val="1"/>
      <w:numFmt w:val="bullet"/>
      <w:lvlText w:val="o"/>
      <w:lvlJc w:val="left"/>
      <w:pPr>
        <w:ind w:left="6950" w:hanging="360"/>
      </w:pPr>
      <w:rPr>
        <w:rFonts w:ascii="Courier New" w:hAnsi="Courier New" w:cs="Courier New" w:hint="default"/>
      </w:rPr>
    </w:lvl>
    <w:lvl w:ilvl="8" w:tplc="041F0005" w:tentative="1">
      <w:start w:val="1"/>
      <w:numFmt w:val="bullet"/>
      <w:lvlText w:val=""/>
      <w:lvlJc w:val="left"/>
      <w:pPr>
        <w:ind w:left="7670" w:hanging="360"/>
      </w:pPr>
      <w:rPr>
        <w:rFonts w:ascii="Wingdings" w:hAnsi="Wingdings" w:hint="default"/>
      </w:rPr>
    </w:lvl>
  </w:abstractNum>
  <w:abstractNum w:abstractNumId="28" w15:restartNumberingAfterBreak="0">
    <w:nsid w:val="4932497C"/>
    <w:multiLevelType w:val="hybridMultilevel"/>
    <w:tmpl w:val="A4E8C376"/>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29" w15:restartNumberingAfterBreak="0">
    <w:nsid w:val="4A8E630C"/>
    <w:multiLevelType w:val="hybridMultilevel"/>
    <w:tmpl w:val="1E588916"/>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0" w15:restartNumberingAfterBreak="0">
    <w:nsid w:val="4E973AE9"/>
    <w:multiLevelType w:val="multilevel"/>
    <w:tmpl w:val="2B3E530A"/>
    <w:lvl w:ilvl="0">
      <w:start w:val="1"/>
      <w:numFmt w:val="bullet"/>
      <w:lvlText w:val=""/>
      <w:lvlJc w:val="left"/>
      <w:pPr>
        <w:tabs>
          <w:tab w:val="num" w:pos="0"/>
        </w:tabs>
        <w:ind w:left="1080" w:hanging="360"/>
      </w:pPr>
      <w:rPr>
        <w:rFonts w:ascii="Symbol" w:hAnsi="Symbol"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4E985905"/>
    <w:multiLevelType w:val="multilevel"/>
    <w:tmpl w:val="D1CADF92"/>
    <w:lvl w:ilvl="0">
      <w:start w:val="1"/>
      <w:numFmt w:val="bullet"/>
      <w:lvlText w:val=""/>
      <w:lvlJc w:val="left"/>
      <w:pPr>
        <w:tabs>
          <w:tab w:val="num" w:pos="1400"/>
        </w:tabs>
        <w:ind w:left="1400" w:hanging="360"/>
      </w:pPr>
      <w:rPr>
        <w:rFonts w:ascii="Symbol" w:hAnsi="Symbol" w:cs="Symbol" w:hint="default"/>
      </w:rPr>
    </w:lvl>
    <w:lvl w:ilvl="1">
      <w:start w:val="1"/>
      <w:numFmt w:val="bullet"/>
      <w:lvlText w:val="◦"/>
      <w:lvlJc w:val="left"/>
      <w:pPr>
        <w:tabs>
          <w:tab w:val="num" w:pos="1760"/>
        </w:tabs>
        <w:ind w:left="1760" w:hanging="360"/>
      </w:pPr>
      <w:rPr>
        <w:rFonts w:ascii="OpenSymbol" w:hAnsi="OpenSymbol" w:cs="OpenSymbol" w:hint="default"/>
      </w:rPr>
    </w:lvl>
    <w:lvl w:ilvl="2">
      <w:start w:val="1"/>
      <w:numFmt w:val="bullet"/>
      <w:lvlText w:val="▪"/>
      <w:lvlJc w:val="left"/>
      <w:pPr>
        <w:tabs>
          <w:tab w:val="num" w:pos="2120"/>
        </w:tabs>
        <w:ind w:left="2120" w:hanging="360"/>
      </w:pPr>
      <w:rPr>
        <w:rFonts w:ascii="OpenSymbol" w:hAnsi="OpenSymbol" w:cs="OpenSymbol" w:hint="default"/>
      </w:rPr>
    </w:lvl>
    <w:lvl w:ilvl="3">
      <w:start w:val="1"/>
      <w:numFmt w:val="bullet"/>
      <w:lvlText w:val=""/>
      <w:lvlJc w:val="left"/>
      <w:pPr>
        <w:tabs>
          <w:tab w:val="num" w:pos="2480"/>
        </w:tabs>
        <w:ind w:left="2480" w:hanging="360"/>
      </w:pPr>
      <w:rPr>
        <w:rFonts w:ascii="Symbol" w:hAnsi="Symbol" w:cs="Symbol" w:hint="default"/>
      </w:rPr>
    </w:lvl>
    <w:lvl w:ilvl="4">
      <w:start w:val="1"/>
      <w:numFmt w:val="bullet"/>
      <w:lvlText w:val="◦"/>
      <w:lvlJc w:val="left"/>
      <w:pPr>
        <w:tabs>
          <w:tab w:val="num" w:pos="2840"/>
        </w:tabs>
        <w:ind w:left="2840" w:hanging="360"/>
      </w:pPr>
      <w:rPr>
        <w:rFonts w:ascii="OpenSymbol" w:hAnsi="OpenSymbol" w:cs="OpenSymbol" w:hint="default"/>
      </w:rPr>
    </w:lvl>
    <w:lvl w:ilvl="5">
      <w:start w:val="1"/>
      <w:numFmt w:val="bullet"/>
      <w:lvlText w:val="▪"/>
      <w:lvlJc w:val="left"/>
      <w:pPr>
        <w:tabs>
          <w:tab w:val="num" w:pos="3200"/>
        </w:tabs>
        <w:ind w:left="3200" w:hanging="360"/>
      </w:pPr>
      <w:rPr>
        <w:rFonts w:ascii="OpenSymbol" w:hAnsi="OpenSymbol" w:cs="OpenSymbol" w:hint="default"/>
      </w:rPr>
    </w:lvl>
    <w:lvl w:ilvl="6">
      <w:start w:val="1"/>
      <w:numFmt w:val="bullet"/>
      <w:lvlText w:val=""/>
      <w:lvlJc w:val="left"/>
      <w:pPr>
        <w:tabs>
          <w:tab w:val="num" w:pos="3560"/>
        </w:tabs>
        <w:ind w:left="3560" w:hanging="360"/>
      </w:pPr>
      <w:rPr>
        <w:rFonts w:ascii="Symbol" w:hAnsi="Symbol" w:cs="Symbol" w:hint="default"/>
      </w:rPr>
    </w:lvl>
    <w:lvl w:ilvl="7">
      <w:start w:val="1"/>
      <w:numFmt w:val="bullet"/>
      <w:lvlText w:val="◦"/>
      <w:lvlJc w:val="left"/>
      <w:pPr>
        <w:tabs>
          <w:tab w:val="num" w:pos="3920"/>
        </w:tabs>
        <w:ind w:left="3920" w:hanging="360"/>
      </w:pPr>
      <w:rPr>
        <w:rFonts w:ascii="OpenSymbol" w:hAnsi="OpenSymbol" w:cs="OpenSymbol" w:hint="default"/>
      </w:rPr>
    </w:lvl>
    <w:lvl w:ilvl="8">
      <w:start w:val="1"/>
      <w:numFmt w:val="bullet"/>
      <w:lvlText w:val="▪"/>
      <w:lvlJc w:val="left"/>
      <w:pPr>
        <w:tabs>
          <w:tab w:val="num" w:pos="4280"/>
        </w:tabs>
        <w:ind w:left="4280" w:hanging="360"/>
      </w:pPr>
      <w:rPr>
        <w:rFonts w:ascii="OpenSymbol" w:hAnsi="OpenSymbol" w:cs="OpenSymbol" w:hint="default"/>
      </w:rPr>
    </w:lvl>
  </w:abstractNum>
  <w:abstractNum w:abstractNumId="32" w15:restartNumberingAfterBreak="0">
    <w:nsid w:val="50FC2370"/>
    <w:multiLevelType w:val="multilevel"/>
    <w:tmpl w:val="4FAE3DD4"/>
    <w:lvl w:ilvl="0">
      <w:start w:val="4"/>
      <w:numFmt w:val="upperLetter"/>
      <w:lvlText w:val="%1."/>
      <w:lvlJc w:val="left"/>
      <w:pPr>
        <w:tabs>
          <w:tab w:val="num" w:pos="0"/>
        </w:tabs>
        <w:ind w:left="360" w:hanging="360"/>
      </w:pPr>
    </w:lvl>
    <w:lvl w:ilvl="1">
      <w:start w:val="1"/>
      <w:numFmt w:val="decimal"/>
      <w:lvlText w:val="%1.%2."/>
      <w:lvlJc w:val="left"/>
      <w:pPr>
        <w:tabs>
          <w:tab w:val="num" w:pos="0"/>
        </w:tabs>
        <w:ind w:left="928" w:hanging="360"/>
      </w:pPr>
      <w:rPr>
        <w:rFonts w:ascii="Calibri Light" w:hAnsi="Calibri Light" w:cs="Calibri Light" w:hint="default"/>
        <w:b/>
        <w:sz w:val="24"/>
        <w:szCs w:val="24"/>
      </w:rPr>
    </w:lvl>
    <w:lvl w:ilvl="2">
      <w:start w:val="1"/>
      <w:numFmt w:val="decimal"/>
      <w:lvlText w:val="%1.%2.%3."/>
      <w:lvlJc w:val="left"/>
      <w:pPr>
        <w:tabs>
          <w:tab w:val="num" w:pos="0"/>
        </w:tabs>
        <w:ind w:left="1080" w:hanging="360"/>
      </w:pPr>
      <w:rPr>
        <w:b/>
        <w:sz w:val="22"/>
        <w:szCs w:val="22"/>
      </w:r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
      <w:lvlJc w:val="left"/>
      <w:pPr>
        <w:tabs>
          <w:tab w:val="num" w:pos="0"/>
        </w:tabs>
        <w:ind w:left="3240" w:hanging="360"/>
      </w:pPr>
    </w:lvl>
  </w:abstractNum>
  <w:abstractNum w:abstractNumId="33" w15:restartNumberingAfterBreak="0">
    <w:nsid w:val="550320D1"/>
    <w:multiLevelType w:val="multilevel"/>
    <w:tmpl w:val="5F5CDE1E"/>
    <w:lvl w:ilvl="0">
      <w:start w:val="1"/>
      <w:numFmt w:val="bullet"/>
      <w:lvlText w:val=""/>
      <w:lvlJc w:val="left"/>
      <w:pPr>
        <w:tabs>
          <w:tab w:val="num" w:pos="1684"/>
        </w:tabs>
        <w:ind w:left="1684" w:hanging="360"/>
      </w:pPr>
      <w:rPr>
        <w:rFonts w:ascii="Symbol" w:hAnsi="Symbol" w:cs="Symbol" w:hint="default"/>
      </w:rPr>
    </w:lvl>
    <w:lvl w:ilvl="1">
      <w:start w:val="1"/>
      <w:numFmt w:val="bullet"/>
      <w:lvlText w:val="◦"/>
      <w:lvlJc w:val="left"/>
      <w:pPr>
        <w:tabs>
          <w:tab w:val="num" w:pos="2044"/>
        </w:tabs>
        <w:ind w:left="2044" w:hanging="360"/>
      </w:pPr>
      <w:rPr>
        <w:rFonts w:ascii="OpenSymbol" w:hAnsi="OpenSymbol" w:cs="OpenSymbol" w:hint="default"/>
      </w:rPr>
    </w:lvl>
    <w:lvl w:ilvl="2">
      <w:start w:val="1"/>
      <w:numFmt w:val="bullet"/>
      <w:lvlText w:val="▪"/>
      <w:lvlJc w:val="left"/>
      <w:pPr>
        <w:tabs>
          <w:tab w:val="num" w:pos="2404"/>
        </w:tabs>
        <w:ind w:left="2404" w:hanging="360"/>
      </w:pPr>
      <w:rPr>
        <w:rFonts w:ascii="OpenSymbol" w:hAnsi="OpenSymbol" w:cs="OpenSymbol" w:hint="default"/>
      </w:rPr>
    </w:lvl>
    <w:lvl w:ilvl="3">
      <w:start w:val="1"/>
      <w:numFmt w:val="bullet"/>
      <w:lvlText w:val=""/>
      <w:lvlJc w:val="left"/>
      <w:pPr>
        <w:tabs>
          <w:tab w:val="num" w:pos="2764"/>
        </w:tabs>
        <w:ind w:left="2764" w:hanging="360"/>
      </w:pPr>
      <w:rPr>
        <w:rFonts w:ascii="Symbol" w:hAnsi="Symbol" w:cs="Symbol" w:hint="default"/>
      </w:rPr>
    </w:lvl>
    <w:lvl w:ilvl="4">
      <w:start w:val="1"/>
      <w:numFmt w:val="bullet"/>
      <w:lvlText w:val="◦"/>
      <w:lvlJc w:val="left"/>
      <w:pPr>
        <w:tabs>
          <w:tab w:val="num" w:pos="3124"/>
        </w:tabs>
        <w:ind w:left="3124" w:hanging="360"/>
      </w:pPr>
      <w:rPr>
        <w:rFonts w:ascii="OpenSymbol" w:hAnsi="OpenSymbol" w:cs="OpenSymbol" w:hint="default"/>
      </w:rPr>
    </w:lvl>
    <w:lvl w:ilvl="5">
      <w:start w:val="1"/>
      <w:numFmt w:val="bullet"/>
      <w:lvlText w:val="▪"/>
      <w:lvlJc w:val="left"/>
      <w:pPr>
        <w:tabs>
          <w:tab w:val="num" w:pos="3484"/>
        </w:tabs>
        <w:ind w:left="3484" w:hanging="360"/>
      </w:pPr>
      <w:rPr>
        <w:rFonts w:ascii="OpenSymbol" w:hAnsi="OpenSymbol" w:cs="OpenSymbol" w:hint="default"/>
      </w:rPr>
    </w:lvl>
    <w:lvl w:ilvl="6">
      <w:start w:val="1"/>
      <w:numFmt w:val="bullet"/>
      <w:lvlText w:val=""/>
      <w:lvlJc w:val="left"/>
      <w:pPr>
        <w:tabs>
          <w:tab w:val="num" w:pos="3844"/>
        </w:tabs>
        <w:ind w:left="3844" w:hanging="360"/>
      </w:pPr>
      <w:rPr>
        <w:rFonts w:ascii="Symbol" w:hAnsi="Symbol" w:cs="Symbol" w:hint="default"/>
      </w:rPr>
    </w:lvl>
    <w:lvl w:ilvl="7">
      <w:start w:val="1"/>
      <w:numFmt w:val="bullet"/>
      <w:lvlText w:val="◦"/>
      <w:lvlJc w:val="left"/>
      <w:pPr>
        <w:tabs>
          <w:tab w:val="num" w:pos="4204"/>
        </w:tabs>
        <w:ind w:left="4204" w:hanging="360"/>
      </w:pPr>
      <w:rPr>
        <w:rFonts w:ascii="OpenSymbol" w:hAnsi="OpenSymbol" w:cs="OpenSymbol" w:hint="default"/>
      </w:rPr>
    </w:lvl>
    <w:lvl w:ilvl="8">
      <w:start w:val="1"/>
      <w:numFmt w:val="bullet"/>
      <w:lvlText w:val="▪"/>
      <w:lvlJc w:val="left"/>
      <w:pPr>
        <w:tabs>
          <w:tab w:val="num" w:pos="4564"/>
        </w:tabs>
        <w:ind w:left="4564" w:hanging="360"/>
      </w:pPr>
      <w:rPr>
        <w:rFonts w:ascii="OpenSymbol" w:hAnsi="OpenSymbol" w:cs="OpenSymbol" w:hint="default"/>
      </w:rPr>
    </w:lvl>
  </w:abstractNum>
  <w:abstractNum w:abstractNumId="34" w15:restartNumberingAfterBreak="0">
    <w:nsid w:val="56250F71"/>
    <w:multiLevelType w:val="multilevel"/>
    <w:tmpl w:val="2B3E530A"/>
    <w:lvl w:ilvl="0">
      <w:start w:val="1"/>
      <w:numFmt w:val="bullet"/>
      <w:lvlText w:val=""/>
      <w:lvlJc w:val="left"/>
      <w:pPr>
        <w:tabs>
          <w:tab w:val="num" w:pos="0"/>
        </w:tabs>
        <w:ind w:left="1080" w:hanging="360"/>
      </w:pPr>
      <w:rPr>
        <w:rFonts w:ascii="Symbol" w:hAnsi="Symbol"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57104C44"/>
    <w:multiLevelType w:val="multilevel"/>
    <w:tmpl w:val="22E86218"/>
    <w:lvl w:ilvl="0">
      <w:start w:val="1"/>
      <w:numFmt w:val="bullet"/>
      <w:lvlText w:val=""/>
      <w:lvlJc w:val="left"/>
      <w:pPr>
        <w:tabs>
          <w:tab w:val="num" w:pos="0"/>
        </w:tabs>
        <w:ind w:left="-218" w:hanging="360"/>
      </w:pPr>
      <w:rPr>
        <w:rFonts w:ascii="Symbol" w:hAnsi="Symbol" w:cs="Symbol" w:hint="default"/>
      </w:rPr>
    </w:lvl>
    <w:lvl w:ilvl="1">
      <w:start w:val="1"/>
      <w:numFmt w:val="bullet"/>
      <w:lvlText w:val="◦"/>
      <w:lvlJc w:val="left"/>
      <w:pPr>
        <w:tabs>
          <w:tab w:val="num" w:pos="142"/>
        </w:tabs>
        <w:ind w:left="142" w:hanging="360"/>
      </w:pPr>
      <w:rPr>
        <w:rFonts w:ascii="OpenSymbol" w:hAnsi="OpenSymbol" w:cs="OpenSymbol" w:hint="default"/>
      </w:rPr>
    </w:lvl>
    <w:lvl w:ilvl="2">
      <w:start w:val="1"/>
      <w:numFmt w:val="bullet"/>
      <w:lvlText w:val=""/>
      <w:lvlJc w:val="left"/>
      <w:pPr>
        <w:tabs>
          <w:tab w:val="num" w:pos="502"/>
        </w:tabs>
        <w:ind w:left="502" w:hanging="360"/>
      </w:pPr>
      <w:rPr>
        <w:rFonts w:ascii="Symbol" w:hAnsi="Symbol" w:cs="Symbol" w:hint="default"/>
      </w:rPr>
    </w:lvl>
    <w:lvl w:ilvl="3">
      <w:start w:val="1"/>
      <w:numFmt w:val="bullet"/>
      <w:lvlText w:val=""/>
      <w:lvlJc w:val="left"/>
      <w:pPr>
        <w:tabs>
          <w:tab w:val="num" w:pos="862"/>
        </w:tabs>
        <w:ind w:left="862" w:hanging="360"/>
      </w:pPr>
      <w:rPr>
        <w:rFonts w:ascii="Symbol" w:hAnsi="Symbol" w:cs="Symbol" w:hint="default"/>
      </w:rPr>
    </w:lvl>
    <w:lvl w:ilvl="4">
      <w:start w:val="1"/>
      <w:numFmt w:val="bullet"/>
      <w:lvlText w:val="◦"/>
      <w:lvlJc w:val="left"/>
      <w:pPr>
        <w:tabs>
          <w:tab w:val="num" w:pos="1222"/>
        </w:tabs>
        <w:ind w:left="1222" w:hanging="360"/>
      </w:pPr>
      <w:rPr>
        <w:rFonts w:ascii="OpenSymbol" w:hAnsi="OpenSymbol" w:cs="OpenSymbol" w:hint="default"/>
      </w:rPr>
    </w:lvl>
    <w:lvl w:ilvl="5">
      <w:start w:val="1"/>
      <w:numFmt w:val="bullet"/>
      <w:lvlText w:val="▪"/>
      <w:lvlJc w:val="left"/>
      <w:pPr>
        <w:tabs>
          <w:tab w:val="num" w:pos="1582"/>
        </w:tabs>
        <w:ind w:left="1582" w:hanging="360"/>
      </w:pPr>
      <w:rPr>
        <w:rFonts w:ascii="OpenSymbol" w:hAnsi="OpenSymbol" w:cs="OpenSymbol" w:hint="default"/>
      </w:rPr>
    </w:lvl>
    <w:lvl w:ilvl="6">
      <w:start w:val="1"/>
      <w:numFmt w:val="bullet"/>
      <w:lvlText w:val=""/>
      <w:lvlJc w:val="left"/>
      <w:pPr>
        <w:tabs>
          <w:tab w:val="num" w:pos="1942"/>
        </w:tabs>
        <w:ind w:left="1942" w:hanging="360"/>
      </w:pPr>
      <w:rPr>
        <w:rFonts w:ascii="Symbol" w:hAnsi="Symbol" w:cs="Symbol" w:hint="default"/>
      </w:rPr>
    </w:lvl>
    <w:lvl w:ilvl="7">
      <w:start w:val="1"/>
      <w:numFmt w:val="bullet"/>
      <w:lvlText w:val="◦"/>
      <w:lvlJc w:val="left"/>
      <w:pPr>
        <w:tabs>
          <w:tab w:val="num" w:pos="2302"/>
        </w:tabs>
        <w:ind w:left="2302" w:hanging="360"/>
      </w:pPr>
      <w:rPr>
        <w:rFonts w:ascii="OpenSymbol" w:hAnsi="OpenSymbol" w:cs="OpenSymbol" w:hint="default"/>
      </w:rPr>
    </w:lvl>
    <w:lvl w:ilvl="8">
      <w:start w:val="1"/>
      <w:numFmt w:val="bullet"/>
      <w:lvlText w:val="▪"/>
      <w:lvlJc w:val="left"/>
      <w:pPr>
        <w:tabs>
          <w:tab w:val="num" w:pos="2662"/>
        </w:tabs>
        <w:ind w:left="2662" w:hanging="360"/>
      </w:pPr>
      <w:rPr>
        <w:rFonts w:ascii="OpenSymbol" w:hAnsi="OpenSymbol" w:cs="OpenSymbol" w:hint="default"/>
      </w:rPr>
    </w:lvl>
  </w:abstractNum>
  <w:abstractNum w:abstractNumId="36" w15:restartNumberingAfterBreak="0">
    <w:nsid w:val="59821140"/>
    <w:multiLevelType w:val="multilevel"/>
    <w:tmpl w:val="2B3E530A"/>
    <w:lvl w:ilvl="0">
      <w:start w:val="1"/>
      <w:numFmt w:val="bullet"/>
      <w:lvlText w:val=""/>
      <w:lvlJc w:val="left"/>
      <w:pPr>
        <w:tabs>
          <w:tab w:val="num" w:pos="0"/>
        </w:tabs>
        <w:ind w:left="1080" w:hanging="360"/>
      </w:pPr>
      <w:rPr>
        <w:rFonts w:ascii="Symbol" w:hAnsi="Symbol"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5B1575AA"/>
    <w:multiLevelType w:val="multilevel"/>
    <w:tmpl w:val="B47C6544"/>
    <w:lvl w:ilvl="0">
      <w:start w:val="1"/>
      <w:numFmt w:val="bullet"/>
      <w:lvlText w:val=""/>
      <w:lvlJc w:val="left"/>
      <w:pPr>
        <w:tabs>
          <w:tab w:val="num" w:pos="1344"/>
        </w:tabs>
        <w:ind w:left="1344" w:hanging="360"/>
      </w:pPr>
      <w:rPr>
        <w:rFonts w:ascii="Symbol" w:hAnsi="Symbol" w:cs="Symbol" w:hint="default"/>
      </w:rPr>
    </w:lvl>
    <w:lvl w:ilvl="1">
      <w:start w:val="1"/>
      <w:numFmt w:val="bullet"/>
      <w:lvlText w:val="◦"/>
      <w:lvlJc w:val="left"/>
      <w:pPr>
        <w:tabs>
          <w:tab w:val="num" w:pos="1704"/>
        </w:tabs>
        <w:ind w:left="1704" w:hanging="360"/>
      </w:pPr>
      <w:rPr>
        <w:rFonts w:ascii="OpenSymbol" w:hAnsi="OpenSymbol" w:cs="OpenSymbol" w:hint="default"/>
      </w:rPr>
    </w:lvl>
    <w:lvl w:ilvl="2">
      <w:start w:val="1"/>
      <w:numFmt w:val="bullet"/>
      <w:lvlText w:val="▪"/>
      <w:lvlJc w:val="left"/>
      <w:pPr>
        <w:tabs>
          <w:tab w:val="num" w:pos="2064"/>
        </w:tabs>
        <w:ind w:left="2064" w:hanging="360"/>
      </w:pPr>
      <w:rPr>
        <w:rFonts w:ascii="OpenSymbol" w:hAnsi="OpenSymbol" w:cs="OpenSymbol" w:hint="default"/>
      </w:rPr>
    </w:lvl>
    <w:lvl w:ilvl="3">
      <w:start w:val="1"/>
      <w:numFmt w:val="bullet"/>
      <w:lvlText w:val=""/>
      <w:lvlJc w:val="left"/>
      <w:pPr>
        <w:tabs>
          <w:tab w:val="num" w:pos="2424"/>
        </w:tabs>
        <w:ind w:left="2424" w:hanging="360"/>
      </w:pPr>
      <w:rPr>
        <w:rFonts w:ascii="Symbol" w:hAnsi="Symbol" w:cs="Symbol" w:hint="default"/>
      </w:rPr>
    </w:lvl>
    <w:lvl w:ilvl="4">
      <w:start w:val="1"/>
      <w:numFmt w:val="bullet"/>
      <w:lvlText w:val="◦"/>
      <w:lvlJc w:val="left"/>
      <w:pPr>
        <w:tabs>
          <w:tab w:val="num" w:pos="2784"/>
        </w:tabs>
        <w:ind w:left="2784" w:hanging="360"/>
      </w:pPr>
      <w:rPr>
        <w:rFonts w:ascii="OpenSymbol" w:hAnsi="OpenSymbol" w:cs="OpenSymbol" w:hint="default"/>
      </w:rPr>
    </w:lvl>
    <w:lvl w:ilvl="5">
      <w:start w:val="1"/>
      <w:numFmt w:val="bullet"/>
      <w:lvlText w:val="▪"/>
      <w:lvlJc w:val="left"/>
      <w:pPr>
        <w:tabs>
          <w:tab w:val="num" w:pos="3144"/>
        </w:tabs>
        <w:ind w:left="3144" w:hanging="360"/>
      </w:pPr>
      <w:rPr>
        <w:rFonts w:ascii="OpenSymbol" w:hAnsi="OpenSymbol" w:cs="OpenSymbol" w:hint="default"/>
      </w:rPr>
    </w:lvl>
    <w:lvl w:ilvl="6">
      <w:start w:val="1"/>
      <w:numFmt w:val="bullet"/>
      <w:lvlText w:val=""/>
      <w:lvlJc w:val="left"/>
      <w:pPr>
        <w:tabs>
          <w:tab w:val="num" w:pos="3504"/>
        </w:tabs>
        <w:ind w:left="3504" w:hanging="360"/>
      </w:pPr>
      <w:rPr>
        <w:rFonts w:ascii="Symbol" w:hAnsi="Symbol" w:cs="Symbol" w:hint="default"/>
      </w:rPr>
    </w:lvl>
    <w:lvl w:ilvl="7">
      <w:start w:val="1"/>
      <w:numFmt w:val="bullet"/>
      <w:lvlText w:val="◦"/>
      <w:lvlJc w:val="left"/>
      <w:pPr>
        <w:tabs>
          <w:tab w:val="num" w:pos="3864"/>
        </w:tabs>
        <w:ind w:left="3864" w:hanging="360"/>
      </w:pPr>
      <w:rPr>
        <w:rFonts w:ascii="OpenSymbol" w:hAnsi="OpenSymbol" w:cs="OpenSymbol" w:hint="default"/>
      </w:rPr>
    </w:lvl>
    <w:lvl w:ilvl="8">
      <w:start w:val="1"/>
      <w:numFmt w:val="bullet"/>
      <w:lvlText w:val="▪"/>
      <w:lvlJc w:val="left"/>
      <w:pPr>
        <w:tabs>
          <w:tab w:val="num" w:pos="4224"/>
        </w:tabs>
        <w:ind w:left="4224" w:hanging="360"/>
      </w:pPr>
      <w:rPr>
        <w:rFonts w:ascii="OpenSymbol" w:hAnsi="OpenSymbol" w:cs="OpenSymbol" w:hint="default"/>
      </w:rPr>
    </w:lvl>
  </w:abstractNum>
  <w:abstractNum w:abstractNumId="38" w15:restartNumberingAfterBreak="0">
    <w:nsid w:val="5D136ACD"/>
    <w:multiLevelType w:val="hybridMultilevel"/>
    <w:tmpl w:val="0812E4D4"/>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5DAA1089"/>
    <w:multiLevelType w:val="multilevel"/>
    <w:tmpl w:val="19CCE9D0"/>
    <w:lvl w:ilvl="0">
      <w:start w:val="8"/>
      <w:numFmt w:val="upperLetter"/>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decimal"/>
      <w:lvlText w:val="%1.%2.%3.%4.%5.%6.%7.%8."/>
      <w:lvlJc w:val="left"/>
      <w:pPr>
        <w:tabs>
          <w:tab w:val="num" w:pos="0"/>
        </w:tabs>
        <w:ind w:left="2880" w:hanging="360"/>
      </w:pPr>
    </w:lvl>
    <w:lvl w:ilvl="8">
      <w:start w:val="1"/>
      <w:numFmt w:val="decimal"/>
      <w:lvlText w:val="%1.%2.%3.%4.%5.%6.%7.%8."/>
      <w:lvlJc w:val="left"/>
      <w:pPr>
        <w:tabs>
          <w:tab w:val="num" w:pos="0"/>
        </w:tabs>
        <w:ind w:left="3240" w:hanging="360"/>
      </w:pPr>
    </w:lvl>
  </w:abstractNum>
  <w:abstractNum w:abstractNumId="40" w15:restartNumberingAfterBreak="0">
    <w:nsid w:val="5EB178AA"/>
    <w:multiLevelType w:val="hybridMultilevel"/>
    <w:tmpl w:val="E578AF8E"/>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41" w15:restartNumberingAfterBreak="0">
    <w:nsid w:val="61A549D6"/>
    <w:multiLevelType w:val="multilevel"/>
    <w:tmpl w:val="9940C81E"/>
    <w:lvl w:ilvl="0">
      <w:start w:val="1"/>
      <w:numFmt w:val="bullet"/>
      <w:lvlText w:val=""/>
      <w:lvlJc w:val="left"/>
      <w:pPr>
        <w:tabs>
          <w:tab w:val="num" w:pos="0"/>
        </w:tabs>
        <w:ind w:left="-218" w:hanging="360"/>
      </w:pPr>
      <w:rPr>
        <w:rFonts w:ascii="Symbol" w:hAnsi="Symbol" w:cs="Symbol" w:hint="default"/>
      </w:rPr>
    </w:lvl>
    <w:lvl w:ilvl="1">
      <w:start w:val="1"/>
      <w:numFmt w:val="bullet"/>
      <w:lvlText w:val="◦"/>
      <w:lvlJc w:val="left"/>
      <w:pPr>
        <w:tabs>
          <w:tab w:val="num" w:pos="142"/>
        </w:tabs>
        <w:ind w:left="142" w:hanging="360"/>
      </w:pPr>
      <w:rPr>
        <w:rFonts w:ascii="OpenSymbol" w:hAnsi="OpenSymbol" w:cs="OpenSymbol" w:hint="default"/>
      </w:rPr>
    </w:lvl>
    <w:lvl w:ilvl="2">
      <w:start w:val="1"/>
      <w:numFmt w:val="bullet"/>
      <w:lvlText w:val=""/>
      <w:lvlJc w:val="left"/>
      <w:pPr>
        <w:tabs>
          <w:tab w:val="num" w:pos="502"/>
        </w:tabs>
        <w:ind w:left="502" w:hanging="360"/>
      </w:pPr>
      <w:rPr>
        <w:rFonts w:ascii="Symbol" w:hAnsi="Symbol" w:cs="Symbol" w:hint="default"/>
      </w:rPr>
    </w:lvl>
    <w:lvl w:ilvl="3">
      <w:start w:val="1"/>
      <w:numFmt w:val="bullet"/>
      <w:lvlText w:val=""/>
      <w:lvlJc w:val="left"/>
      <w:pPr>
        <w:tabs>
          <w:tab w:val="num" w:pos="862"/>
        </w:tabs>
        <w:ind w:left="862" w:hanging="360"/>
      </w:pPr>
      <w:rPr>
        <w:rFonts w:ascii="Symbol" w:hAnsi="Symbol" w:cs="Symbol" w:hint="default"/>
      </w:rPr>
    </w:lvl>
    <w:lvl w:ilvl="4">
      <w:start w:val="1"/>
      <w:numFmt w:val="bullet"/>
      <w:lvlText w:val="◦"/>
      <w:lvlJc w:val="left"/>
      <w:pPr>
        <w:tabs>
          <w:tab w:val="num" w:pos="1222"/>
        </w:tabs>
        <w:ind w:left="1222" w:hanging="360"/>
      </w:pPr>
      <w:rPr>
        <w:rFonts w:ascii="OpenSymbol" w:hAnsi="OpenSymbol" w:cs="OpenSymbol" w:hint="default"/>
      </w:rPr>
    </w:lvl>
    <w:lvl w:ilvl="5">
      <w:start w:val="1"/>
      <w:numFmt w:val="bullet"/>
      <w:lvlText w:val="▪"/>
      <w:lvlJc w:val="left"/>
      <w:pPr>
        <w:tabs>
          <w:tab w:val="num" w:pos="1582"/>
        </w:tabs>
        <w:ind w:left="1582" w:hanging="360"/>
      </w:pPr>
      <w:rPr>
        <w:rFonts w:ascii="OpenSymbol" w:hAnsi="OpenSymbol" w:cs="OpenSymbol" w:hint="default"/>
      </w:rPr>
    </w:lvl>
    <w:lvl w:ilvl="6">
      <w:start w:val="1"/>
      <w:numFmt w:val="bullet"/>
      <w:lvlText w:val=""/>
      <w:lvlJc w:val="left"/>
      <w:pPr>
        <w:tabs>
          <w:tab w:val="num" w:pos="1942"/>
        </w:tabs>
        <w:ind w:left="1942" w:hanging="360"/>
      </w:pPr>
      <w:rPr>
        <w:rFonts w:ascii="Symbol" w:hAnsi="Symbol" w:cs="Symbol" w:hint="default"/>
      </w:rPr>
    </w:lvl>
    <w:lvl w:ilvl="7">
      <w:start w:val="1"/>
      <w:numFmt w:val="bullet"/>
      <w:lvlText w:val="◦"/>
      <w:lvlJc w:val="left"/>
      <w:pPr>
        <w:tabs>
          <w:tab w:val="num" w:pos="2302"/>
        </w:tabs>
        <w:ind w:left="2302" w:hanging="360"/>
      </w:pPr>
      <w:rPr>
        <w:rFonts w:ascii="OpenSymbol" w:hAnsi="OpenSymbol" w:cs="OpenSymbol" w:hint="default"/>
      </w:rPr>
    </w:lvl>
    <w:lvl w:ilvl="8">
      <w:start w:val="1"/>
      <w:numFmt w:val="bullet"/>
      <w:lvlText w:val="▪"/>
      <w:lvlJc w:val="left"/>
      <w:pPr>
        <w:tabs>
          <w:tab w:val="num" w:pos="2662"/>
        </w:tabs>
        <w:ind w:left="2662" w:hanging="360"/>
      </w:pPr>
      <w:rPr>
        <w:rFonts w:ascii="OpenSymbol" w:hAnsi="OpenSymbol" w:cs="OpenSymbol" w:hint="default"/>
      </w:rPr>
    </w:lvl>
  </w:abstractNum>
  <w:abstractNum w:abstractNumId="42" w15:restartNumberingAfterBreak="0">
    <w:nsid w:val="67B97B49"/>
    <w:multiLevelType w:val="hybridMultilevel"/>
    <w:tmpl w:val="C48A9192"/>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43" w15:restartNumberingAfterBreak="0">
    <w:nsid w:val="69553F2A"/>
    <w:multiLevelType w:val="multilevel"/>
    <w:tmpl w:val="E4264628"/>
    <w:lvl w:ilvl="0">
      <w:start w:val="1"/>
      <w:numFmt w:val="bullet"/>
      <w:lvlText w:val=""/>
      <w:lvlJc w:val="left"/>
      <w:pPr>
        <w:tabs>
          <w:tab w:val="num" w:pos="1957"/>
        </w:tabs>
        <w:ind w:left="1957" w:hanging="360"/>
      </w:pPr>
      <w:rPr>
        <w:rFonts w:ascii="Symbol" w:hAnsi="Symbol" w:cs="Symbol" w:hint="default"/>
      </w:rPr>
    </w:lvl>
    <w:lvl w:ilvl="1">
      <w:start w:val="1"/>
      <w:numFmt w:val="bullet"/>
      <w:lvlText w:val="◦"/>
      <w:lvlJc w:val="left"/>
      <w:pPr>
        <w:tabs>
          <w:tab w:val="num" w:pos="2317"/>
        </w:tabs>
        <w:ind w:left="2317" w:hanging="360"/>
      </w:pPr>
      <w:rPr>
        <w:rFonts w:ascii="OpenSymbol" w:hAnsi="OpenSymbol" w:cs="OpenSymbol" w:hint="default"/>
      </w:rPr>
    </w:lvl>
    <w:lvl w:ilvl="2">
      <w:start w:val="1"/>
      <w:numFmt w:val="bullet"/>
      <w:lvlText w:val="▪"/>
      <w:lvlJc w:val="left"/>
      <w:pPr>
        <w:tabs>
          <w:tab w:val="num" w:pos="2677"/>
        </w:tabs>
        <w:ind w:left="2677" w:hanging="360"/>
      </w:pPr>
      <w:rPr>
        <w:rFonts w:ascii="OpenSymbol" w:hAnsi="OpenSymbol" w:cs="OpenSymbol" w:hint="default"/>
      </w:rPr>
    </w:lvl>
    <w:lvl w:ilvl="3">
      <w:start w:val="1"/>
      <w:numFmt w:val="bullet"/>
      <w:lvlText w:val=""/>
      <w:lvlJc w:val="left"/>
      <w:pPr>
        <w:tabs>
          <w:tab w:val="num" w:pos="3037"/>
        </w:tabs>
        <w:ind w:left="3037" w:hanging="360"/>
      </w:pPr>
      <w:rPr>
        <w:rFonts w:ascii="Symbol" w:hAnsi="Symbol" w:cs="Symbol" w:hint="default"/>
      </w:rPr>
    </w:lvl>
    <w:lvl w:ilvl="4">
      <w:start w:val="1"/>
      <w:numFmt w:val="bullet"/>
      <w:lvlText w:val="◦"/>
      <w:lvlJc w:val="left"/>
      <w:pPr>
        <w:tabs>
          <w:tab w:val="num" w:pos="3397"/>
        </w:tabs>
        <w:ind w:left="3397" w:hanging="360"/>
      </w:pPr>
      <w:rPr>
        <w:rFonts w:ascii="OpenSymbol" w:hAnsi="OpenSymbol" w:cs="OpenSymbol" w:hint="default"/>
      </w:rPr>
    </w:lvl>
    <w:lvl w:ilvl="5">
      <w:start w:val="1"/>
      <w:numFmt w:val="bullet"/>
      <w:lvlText w:val="▪"/>
      <w:lvlJc w:val="left"/>
      <w:pPr>
        <w:tabs>
          <w:tab w:val="num" w:pos="3757"/>
        </w:tabs>
        <w:ind w:left="3757" w:hanging="360"/>
      </w:pPr>
      <w:rPr>
        <w:rFonts w:ascii="OpenSymbol" w:hAnsi="OpenSymbol" w:cs="OpenSymbol" w:hint="default"/>
      </w:rPr>
    </w:lvl>
    <w:lvl w:ilvl="6">
      <w:start w:val="1"/>
      <w:numFmt w:val="bullet"/>
      <w:lvlText w:val=""/>
      <w:lvlJc w:val="left"/>
      <w:pPr>
        <w:tabs>
          <w:tab w:val="num" w:pos="4117"/>
        </w:tabs>
        <w:ind w:left="4117" w:hanging="360"/>
      </w:pPr>
      <w:rPr>
        <w:rFonts w:ascii="Symbol" w:hAnsi="Symbol" w:cs="Symbol" w:hint="default"/>
      </w:rPr>
    </w:lvl>
    <w:lvl w:ilvl="7">
      <w:start w:val="1"/>
      <w:numFmt w:val="bullet"/>
      <w:lvlText w:val="◦"/>
      <w:lvlJc w:val="left"/>
      <w:pPr>
        <w:tabs>
          <w:tab w:val="num" w:pos="4477"/>
        </w:tabs>
        <w:ind w:left="4477" w:hanging="360"/>
      </w:pPr>
      <w:rPr>
        <w:rFonts w:ascii="OpenSymbol" w:hAnsi="OpenSymbol" w:cs="OpenSymbol" w:hint="default"/>
      </w:rPr>
    </w:lvl>
    <w:lvl w:ilvl="8">
      <w:start w:val="1"/>
      <w:numFmt w:val="bullet"/>
      <w:lvlText w:val="▪"/>
      <w:lvlJc w:val="left"/>
      <w:pPr>
        <w:tabs>
          <w:tab w:val="num" w:pos="4837"/>
        </w:tabs>
        <w:ind w:left="4837" w:hanging="360"/>
      </w:pPr>
      <w:rPr>
        <w:rFonts w:ascii="OpenSymbol" w:hAnsi="OpenSymbol" w:cs="OpenSymbol" w:hint="default"/>
      </w:rPr>
    </w:lvl>
  </w:abstractNum>
  <w:abstractNum w:abstractNumId="44" w15:restartNumberingAfterBreak="0">
    <w:nsid w:val="69E412F0"/>
    <w:multiLevelType w:val="multilevel"/>
    <w:tmpl w:val="77B01C84"/>
    <w:lvl w:ilvl="0">
      <w:start w:val="1"/>
      <w:numFmt w:val="bullet"/>
      <w:lvlText w:val=""/>
      <w:lvlJc w:val="left"/>
      <w:pPr>
        <w:tabs>
          <w:tab w:val="num" w:pos="1854"/>
        </w:tabs>
        <w:ind w:left="1854" w:hanging="360"/>
      </w:pPr>
      <w:rPr>
        <w:rFonts w:ascii="Symbol" w:hAnsi="Symbol" w:cs="Symbol" w:hint="default"/>
      </w:rPr>
    </w:lvl>
    <w:lvl w:ilvl="1">
      <w:start w:val="1"/>
      <w:numFmt w:val="bullet"/>
      <w:lvlText w:val="◦"/>
      <w:lvlJc w:val="left"/>
      <w:pPr>
        <w:tabs>
          <w:tab w:val="num" w:pos="2214"/>
        </w:tabs>
        <w:ind w:left="2214" w:hanging="360"/>
      </w:pPr>
      <w:rPr>
        <w:rFonts w:ascii="OpenSymbol" w:hAnsi="OpenSymbol" w:cs="OpenSymbol" w:hint="default"/>
      </w:rPr>
    </w:lvl>
    <w:lvl w:ilvl="2">
      <w:start w:val="1"/>
      <w:numFmt w:val="bullet"/>
      <w:lvlText w:val="▪"/>
      <w:lvlJc w:val="left"/>
      <w:pPr>
        <w:tabs>
          <w:tab w:val="num" w:pos="2574"/>
        </w:tabs>
        <w:ind w:left="2574" w:hanging="360"/>
      </w:pPr>
      <w:rPr>
        <w:rFonts w:ascii="OpenSymbol" w:hAnsi="OpenSymbol" w:cs="OpenSymbol" w:hint="default"/>
      </w:rPr>
    </w:lvl>
    <w:lvl w:ilvl="3">
      <w:start w:val="1"/>
      <w:numFmt w:val="bullet"/>
      <w:lvlText w:val=""/>
      <w:lvlJc w:val="left"/>
      <w:pPr>
        <w:tabs>
          <w:tab w:val="num" w:pos="2934"/>
        </w:tabs>
        <w:ind w:left="2934" w:hanging="360"/>
      </w:pPr>
      <w:rPr>
        <w:rFonts w:ascii="Symbol" w:hAnsi="Symbol" w:cs="Symbol" w:hint="default"/>
      </w:rPr>
    </w:lvl>
    <w:lvl w:ilvl="4">
      <w:start w:val="1"/>
      <w:numFmt w:val="bullet"/>
      <w:lvlText w:val="◦"/>
      <w:lvlJc w:val="left"/>
      <w:pPr>
        <w:tabs>
          <w:tab w:val="num" w:pos="3294"/>
        </w:tabs>
        <w:ind w:left="3294" w:hanging="360"/>
      </w:pPr>
      <w:rPr>
        <w:rFonts w:ascii="OpenSymbol" w:hAnsi="OpenSymbol" w:cs="OpenSymbol" w:hint="default"/>
      </w:rPr>
    </w:lvl>
    <w:lvl w:ilvl="5">
      <w:start w:val="1"/>
      <w:numFmt w:val="bullet"/>
      <w:lvlText w:val="▪"/>
      <w:lvlJc w:val="left"/>
      <w:pPr>
        <w:tabs>
          <w:tab w:val="num" w:pos="3654"/>
        </w:tabs>
        <w:ind w:left="3654" w:hanging="360"/>
      </w:pPr>
      <w:rPr>
        <w:rFonts w:ascii="OpenSymbol" w:hAnsi="OpenSymbol" w:cs="OpenSymbol" w:hint="default"/>
      </w:rPr>
    </w:lvl>
    <w:lvl w:ilvl="6">
      <w:start w:val="1"/>
      <w:numFmt w:val="bullet"/>
      <w:lvlText w:val=""/>
      <w:lvlJc w:val="left"/>
      <w:pPr>
        <w:tabs>
          <w:tab w:val="num" w:pos="4014"/>
        </w:tabs>
        <w:ind w:left="4014" w:hanging="360"/>
      </w:pPr>
      <w:rPr>
        <w:rFonts w:ascii="Symbol" w:hAnsi="Symbol" w:cs="Symbol" w:hint="default"/>
      </w:rPr>
    </w:lvl>
    <w:lvl w:ilvl="7">
      <w:start w:val="1"/>
      <w:numFmt w:val="bullet"/>
      <w:lvlText w:val="◦"/>
      <w:lvlJc w:val="left"/>
      <w:pPr>
        <w:tabs>
          <w:tab w:val="num" w:pos="4374"/>
        </w:tabs>
        <w:ind w:left="4374" w:hanging="360"/>
      </w:pPr>
      <w:rPr>
        <w:rFonts w:ascii="OpenSymbol" w:hAnsi="OpenSymbol" w:cs="OpenSymbol" w:hint="default"/>
      </w:rPr>
    </w:lvl>
    <w:lvl w:ilvl="8">
      <w:start w:val="1"/>
      <w:numFmt w:val="bullet"/>
      <w:lvlText w:val="▪"/>
      <w:lvlJc w:val="left"/>
      <w:pPr>
        <w:tabs>
          <w:tab w:val="num" w:pos="4734"/>
        </w:tabs>
        <w:ind w:left="4734" w:hanging="360"/>
      </w:pPr>
      <w:rPr>
        <w:rFonts w:ascii="OpenSymbol" w:hAnsi="OpenSymbol" w:cs="OpenSymbol" w:hint="default"/>
      </w:rPr>
    </w:lvl>
  </w:abstractNum>
  <w:abstractNum w:abstractNumId="45" w15:restartNumberingAfterBreak="0">
    <w:nsid w:val="6DDE3878"/>
    <w:multiLevelType w:val="hybridMultilevel"/>
    <w:tmpl w:val="1FA462B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46" w15:restartNumberingAfterBreak="0">
    <w:nsid w:val="729E6741"/>
    <w:multiLevelType w:val="multilevel"/>
    <w:tmpl w:val="FDF66AEA"/>
    <w:lvl w:ilvl="0">
      <w:start w:val="1"/>
      <w:numFmt w:val="bullet"/>
      <w:lvlText w:val="·"/>
      <w:lvlJc w:val="left"/>
      <w:pPr>
        <w:tabs>
          <w:tab w:val="num" w:pos="0"/>
        </w:tabs>
        <w:ind w:left="720" w:hanging="360"/>
      </w:pPr>
      <w:rPr>
        <w:rFonts w:ascii="Symbol" w:hAnsi="Symbol" w:cs="Symbol" w:hint="default"/>
        <w:color w:val="000000"/>
        <w:sz w:val="16"/>
        <w:szCs w:val="16"/>
      </w:rPr>
    </w:lvl>
    <w:lvl w:ilvl="1">
      <w:start w:val="1"/>
      <w:numFmt w:val="bullet"/>
      <w:lvlText w:val="o"/>
      <w:lvlJc w:val="left"/>
      <w:pPr>
        <w:tabs>
          <w:tab w:val="num" w:pos="0"/>
        </w:tabs>
        <w:ind w:left="1440" w:hanging="360"/>
      </w:pPr>
      <w:rPr>
        <w:rFonts w:ascii="Courier New" w:hAnsi="Courier New" w:cs="Courier New" w:hint="default"/>
        <w:color w:val="000000"/>
      </w:rPr>
    </w:lvl>
    <w:lvl w:ilvl="2">
      <w:start w:val="1"/>
      <w:numFmt w:val="bullet"/>
      <w:lvlText w:val="§"/>
      <w:lvlJc w:val="left"/>
      <w:pPr>
        <w:tabs>
          <w:tab w:val="num" w:pos="0"/>
        </w:tabs>
        <w:ind w:left="2160" w:hanging="360"/>
      </w:pPr>
      <w:rPr>
        <w:rFonts w:ascii="Wingdings" w:hAnsi="Wingdings" w:cs="Wingdings" w:hint="default"/>
        <w:color w:val="000000"/>
      </w:rPr>
    </w:lvl>
    <w:lvl w:ilvl="3">
      <w:start w:val="1"/>
      <w:numFmt w:val="bullet"/>
      <w:lvlText w:val="·"/>
      <w:lvlJc w:val="left"/>
      <w:pPr>
        <w:tabs>
          <w:tab w:val="num" w:pos="0"/>
        </w:tabs>
        <w:ind w:left="2880" w:hanging="360"/>
      </w:pPr>
      <w:rPr>
        <w:rFonts w:ascii="Symbol" w:hAnsi="Symbol" w:cs="Symbol" w:hint="default"/>
        <w:color w:val="000000"/>
      </w:rPr>
    </w:lvl>
    <w:lvl w:ilvl="4">
      <w:start w:val="1"/>
      <w:numFmt w:val="bullet"/>
      <w:lvlText w:val="o"/>
      <w:lvlJc w:val="left"/>
      <w:pPr>
        <w:tabs>
          <w:tab w:val="num" w:pos="0"/>
        </w:tabs>
        <w:ind w:left="3600" w:hanging="360"/>
      </w:pPr>
      <w:rPr>
        <w:rFonts w:ascii="Courier New" w:hAnsi="Courier New" w:cs="Courier New" w:hint="default"/>
        <w:color w:val="000000"/>
      </w:rPr>
    </w:lvl>
    <w:lvl w:ilvl="5">
      <w:start w:val="1"/>
      <w:numFmt w:val="bullet"/>
      <w:lvlText w:val="§"/>
      <w:lvlJc w:val="left"/>
      <w:pPr>
        <w:tabs>
          <w:tab w:val="num" w:pos="0"/>
        </w:tabs>
        <w:ind w:left="4320" w:hanging="360"/>
      </w:pPr>
      <w:rPr>
        <w:rFonts w:ascii="Wingdings" w:hAnsi="Wingdings" w:cs="Wingdings" w:hint="default"/>
        <w:color w:val="000000"/>
      </w:rPr>
    </w:lvl>
    <w:lvl w:ilvl="6">
      <w:start w:val="1"/>
      <w:numFmt w:val="bullet"/>
      <w:lvlText w:val="·"/>
      <w:lvlJc w:val="left"/>
      <w:pPr>
        <w:tabs>
          <w:tab w:val="num" w:pos="0"/>
        </w:tabs>
        <w:ind w:left="5040" w:hanging="360"/>
      </w:pPr>
      <w:rPr>
        <w:rFonts w:ascii="Symbol" w:hAnsi="Symbol" w:cs="Symbol" w:hint="default"/>
        <w:color w:val="000000"/>
      </w:rPr>
    </w:lvl>
    <w:lvl w:ilvl="7">
      <w:start w:val="1"/>
      <w:numFmt w:val="bullet"/>
      <w:lvlText w:val="o"/>
      <w:lvlJc w:val="left"/>
      <w:pPr>
        <w:tabs>
          <w:tab w:val="num" w:pos="0"/>
        </w:tabs>
        <w:ind w:left="5760" w:hanging="360"/>
      </w:pPr>
      <w:rPr>
        <w:rFonts w:ascii="Courier New" w:hAnsi="Courier New" w:cs="Courier New" w:hint="default"/>
        <w:color w:val="000000"/>
      </w:rPr>
    </w:lvl>
    <w:lvl w:ilvl="8">
      <w:start w:val="1"/>
      <w:numFmt w:val="bullet"/>
      <w:lvlText w:val="§"/>
      <w:lvlJc w:val="left"/>
      <w:pPr>
        <w:tabs>
          <w:tab w:val="num" w:pos="0"/>
        </w:tabs>
        <w:ind w:left="6480" w:hanging="360"/>
      </w:pPr>
      <w:rPr>
        <w:rFonts w:ascii="Wingdings" w:hAnsi="Wingdings" w:cs="Wingdings" w:hint="default"/>
        <w:color w:val="000000"/>
      </w:rPr>
    </w:lvl>
  </w:abstractNum>
  <w:abstractNum w:abstractNumId="47" w15:restartNumberingAfterBreak="0">
    <w:nsid w:val="7A364D9B"/>
    <w:multiLevelType w:val="hybridMultilevel"/>
    <w:tmpl w:val="0BA2825C"/>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num w:numId="1" w16cid:durableId="1856386704">
    <w:abstractNumId w:val="6"/>
  </w:num>
  <w:num w:numId="2" w16cid:durableId="1559979518">
    <w:abstractNumId w:val="15"/>
  </w:num>
  <w:num w:numId="3" w16cid:durableId="189341930">
    <w:abstractNumId w:val="11"/>
  </w:num>
  <w:num w:numId="4" w16cid:durableId="914052208">
    <w:abstractNumId w:val="32"/>
  </w:num>
  <w:num w:numId="5" w16cid:durableId="73826169">
    <w:abstractNumId w:val="26"/>
  </w:num>
  <w:num w:numId="6" w16cid:durableId="91364686">
    <w:abstractNumId w:val="23"/>
  </w:num>
  <w:num w:numId="7" w16cid:durableId="1809131374">
    <w:abstractNumId w:val="19"/>
  </w:num>
  <w:num w:numId="8" w16cid:durableId="543714847">
    <w:abstractNumId w:val="39"/>
  </w:num>
  <w:num w:numId="9" w16cid:durableId="1329216440">
    <w:abstractNumId w:val="25"/>
  </w:num>
  <w:num w:numId="10" w16cid:durableId="489760644">
    <w:abstractNumId w:val="22"/>
  </w:num>
  <w:num w:numId="11" w16cid:durableId="1245454265">
    <w:abstractNumId w:val="0"/>
  </w:num>
  <w:num w:numId="12" w16cid:durableId="769742301">
    <w:abstractNumId w:val="21"/>
  </w:num>
  <w:num w:numId="13" w16cid:durableId="1405681995">
    <w:abstractNumId w:val="1"/>
  </w:num>
  <w:num w:numId="14" w16cid:durableId="318196958">
    <w:abstractNumId w:val="10"/>
  </w:num>
  <w:num w:numId="15" w16cid:durableId="964434507">
    <w:abstractNumId w:val="46"/>
  </w:num>
  <w:num w:numId="16" w16cid:durableId="1035812327">
    <w:abstractNumId w:val="2"/>
  </w:num>
  <w:num w:numId="17" w16cid:durableId="1112627802">
    <w:abstractNumId w:val="33"/>
  </w:num>
  <w:num w:numId="18" w16cid:durableId="2133594348">
    <w:abstractNumId w:val="43"/>
  </w:num>
  <w:num w:numId="19" w16cid:durableId="1183977982">
    <w:abstractNumId w:val="44"/>
  </w:num>
  <w:num w:numId="20" w16cid:durableId="1396514852">
    <w:abstractNumId w:val="20"/>
  </w:num>
  <w:num w:numId="21" w16cid:durableId="1357996416">
    <w:abstractNumId w:val="3"/>
  </w:num>
  <w:num w:numId="22" w16cid:durableId="917325726">
    <w:abstractNumId w:val="35"/>
  </w:num>
  <w:num w:numId="23" w16cid:durableId="1990401857">
    <w:abstractNumId w:val="41"/>
  </w:num>
  <w:num w:numId="24" w16cid:durableId="642661608">
    <w:abstractNumId w:val="31"/>
  </w:num>
  <w:num w:numId="25" w16cid:durableId="310642362">
    <w:abstractNumId w:val="17"/>
  </w:num>
  <w:num w:numId="26" w16cid:durableId="980890329">
    <w:abstractNumId w:val="37"/>
  </w:num>
  <w:num w:numId="27" w16cid:durableId="1654793216">
    <w:abstractNumId w:val="18"/>
  </w:num>
  <w:num w:numId="28" w16cid:durableId="2006712454">
    <w:abstractNumId w:val="4"/>
  </w:num>
  <w:num w:numId="29" w16cid:durableId="39668966">
    <w:abstractNumId w:val="5"/>
  </w:num>
  <w:num w:numId="30" w16cid:durableId="521240156">
    <w:abstractNumId w:val="8"/>
  </w:num>
  <w:num w:numId="31" w16cid:durableId="1531410517">
    <w:abstractNumId w:val="42"/>
  </w:num>
  <w:num w:numId="32" w16cid:durableId="771439985">
    <w:abstractNumId w:val="29"/>
  </w:num>
  <w:num w:numId="33" w16cid:durableId="789667629">
    <w:abstractNumId w:val="38"/>
  </w:num>
  <w:num w:numId="34" w16cid:durableId="822156642">
    <w:abstractNumId w:val="7"/>
  </w:num>
  <w:num w:numId="35" w16cid:durableId="574365550">
    <w:abstractNumId w:val="34"/>
  </w:num>
  <w:num w:numId="36" w16cid:durableId="2066759808">
    <w:abstractNumId w:val="30"/>
  </w:num>
  <w:num w:numId="37" w16cid:durableId="1470056081">
    <w:abstractNumId w:val="36"/>
  </w:num>
  <w:num w:numId="38" w16cid:durableId="1402949143">
    <w:abstractNumId w:val="14"/>
  </w:num>
  <w:num w:numId="39" w16cid:durableId="913196958">
    <w:abstractNumId w:val="24"/>
  </w:num>
  <w:num w:numId="40" w16cid:durableId="360209680">
    <w:abstractNumId w:val="28"/>
  </w:num>
  <w:num w:numId="41" w16cid:durableId="1356738051">
    <w:abstractNumId w:val="9"/>
  </w:num>
  <w:num w:numId="42" w16cid:durableId="1437825035">
    <w:abstractNumId w:val="27"/>
  </w:num>
  <w:num w:numId="43" w16cid:durableId="1203832961">
    <w:abstractNumId w:val="16"/>
  </w:num>
  <w:num w:numId="44" w16cid:durableId="2016222262">
    <w:abstractNumId w:val="12"/>
  </w:num>
  <w:num w:numId="45" w16cid:durableId="1346395363">
    <w:abstractNumId w:val="45"/>
  </w:num>
  <w:num w:numId="46" w16cid:durableId="2107729239">
    <w:abstractNumId w:val="47"/>
  </w:num>
  <w:num w:numId="47" w16cid:durableId="262423859">
    <w:abstractNumId w:val="13"/>
  </w:num>
  <w:num w:numId="48" w16cid:durableId="119924442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FB1"/>
    <w:rsid w:val="00005653"/>
    <w:rsid w:val="000067C1"/>
    <w:rsid w:val="00010A0C"/>
    <w:rsid w:val="000243C0"/>
    <w:rsid w:val="00027470"/>
    <w:rsid w:val="00031BCE"/>
    <w:rsid w:val="00032BED"/>
    <w:rsid w:val="00033CB9"/>
    <w:rsid w:val="00044BC8"/>
    <w:rsid w:val="0007226F"/>
    <w:rsid w:val="000860B2"/>
    <w:rsid w:val="000924FE"/>
    <w:rsid w:val="00094170"/>
    <w:rsid w:val="0009669A"/>
    <w:rsid w:val="000A43FB"/>
    <w:rsid w:val="000A67EF"/>
    <w:rsid w:val="000B5461"/>
    <w:rsid w:val="000B75D2"/>
    <w:rsid w:val="000D1418"/>
    <w:rsid w:val="000E0D6E"/>
    <w:rsid w:val="000F43EF"/>
    <w:rsid w:val="000F5158"/>
    <w:rsid w:val="00111491"/>
    <w:rsid w:val="00122C37"/>
    <w:rsid w:val="00124EA2"/>
    <w:rsid w:val="00124F6F"/>
    <w:rsid w:val="00130C64"/>
    <w:rsid w:val="0013616F"/>
    <w:rsid w:val="0014059A"/>
    <w:rsid w:val="001408BD"/>
    <w:rsid w:val="001515C3"/>
    <w:rsid w:val="00160C48"/>
    <w:rsid w:val="00176E65"/>
    <w:rsid w:val="00181FD3"/>
    <w:rsid w:val="00187B4A"/>
    <w:rsid w:val="0019422F"/>
    <w:rsid w:val="00197240"/>
    <w:rsid w:val="001A7545"/>
    <w:rsid w:val="001C2741"/>
    <w:rsid w:val="001E6FE9"/>
    <w:rsid w:val="001F0AC3"/>
    <w:rsid w:val="001F1E11"/>
    <w:rsid w:val="001F32D7"/>
    <w:rsid w:val="001F5AB7"/>
    <w:rsid w:val="001F7020"/>
    <w:rsid w:val="002036A4"/>
    <w:rsid w:val="0021254F"/>
    <w:rsid w:val="00214B45"/>
    <w:rsid w:val="0023068F"/>
    <w:rsid w:val="00230EB1"/>
    <w:rsid w:val="00232005"/>
    <w:rsid w:val="00232573"/>
    <w:rsid w:val="00237F39"/>
    <w:rsid w:val="002441C2"/>
    <w:rsid w:val="002476B2"/>
    <w:rsid w:val="0027267C"/>
    <w:rsid w:val="00296562"/>
    <w:rsid w:val="002B718A"/>
    <w:rsid w:val="002C7C32"/>
    <w:rsid w:val="002E460B"/>
    <w:rsid w:val="002E4FE7"/>
    <w:rsid w:val="002F785F"/>
    <w:rsid w:val="002F79AB"/>
    <w:rsid w:val="00303458"/>
    <w:rsid w:val="003056B7"/>
    <w:rsid w:val="003072D2"/>
    <w:rsid w:val="00317C25"/>
    <w:rsid w:val="00337E1C"/>
    <w:rsid w:val="00341C6B"/>
    <w:rsid w:val="0034561E"/>
    <w:rsid w:val="00351B5F"/>
    <w:rsid w:val="003545AC"/>
    <w:rsid w:val="003618FE"/>
    <w:rsid w:val="00364F9F"/>
    <w:rsid w:val="00373831"/>
    <w:rsid w:val="00386B60"/>
    <w:rsid w:val="0038735B"/>
    <w:rsid w:val="003A3357"/>
    <w:rsid w:val="003C097B"/>
    <w:rsid w:val="003C7225"/>
    <w:rsid w:val="003D0C7C"/>
    <w:rsid w:val="003D58B5"/>
    <w:rsid w:val="004036EF"/>
    <w:rsid w:val="00410625"/>
    <w:rsid w:val="004107D0"/>
    <w:rsid w:val="004110DA"/>
    <w:rsid w:val="004132FE"/>
    <w:rsid w:val="00415AF1"/>
    <w:rsid w:val="00424BCB"/>
    <w:rsid w:val="004415A3"/>
    <w:rsid w:val="00445FDF"/>
    <w:rsid w:val="00450F6E"/>
    <w:rsid w:val="00452D6A"/>
    <w:rsid w:val="004600D5"/>
    <w:rsid w:val="0046406C"/>
    <w:rsid w:val="00466C7C"/>
    <w:rsid w:val="00473B6F"/>
    <w:rsid w:val="00476ADE"/>
    <w:rsid w:val="00483CC1"/>
    <w:rsid w:val="0048618D"/>
    <w:rsid w:val="004952D7"/>
    <w:rsid w:val="0049578B"/>
    <w:rsid w:val="004A0C3B"/>
    <w:rsid w:val="004A13ED"/>
    <w:rsid w:val="004B2B07"/>
    <w:rsid w:val="004B708D"/>
    <w:rsid w:val="004C31C6"/>
    <w:rsid w:val="004D13CB"/>
    <w:rsid w:val="004D63A0"/>
    <w:rsid w:val="004E0480"/>
    <w:rsid w:val="004E4E89"/>
    <w:rsid w:val="004E5029"/>
    <w:rsid w:val="004E5B6B"/>
    <w:rsid w:val="004E7E92"/>
    <w:rsid w:val="004F0978"/>
    <w:rsid w:val="004F48E8"/>
    <w:rsid w:val="00512514"/>
    <w:rsid w:val="0051649F"/>
    <w:rsid w:val="00524565"/>
    <w:rsid w:val="005367C6"/>
    <w:rsid w:val="00537257"/>
    <w:rsid w:val="00537C9C"/>
    <w:rsid w:val="00553189"/>
    <w:rsid w:val="00553E10"/>
    <w:rsid w:val="005549B2"/>
    <w:rsid w:val="00563458"/>
    <w:rsid w:val="00570709"/>
    <w:rsid w:val="005A147B"/>
    <w:rsid w:val="005C34C2"/>
    <w:rsid w:val="005C4DCC"/>
    <w:rsid w:val="005C707D"/>
    <w:rsid w:val="005C784C"/>
    <w:rsid w:val="005D0A9F"/>
    <w:rsid w:val="005D2138"/>
    <w:rsid w:val="005F17A5"/>
    <w:rsid w:val="0060247B"/>
    <w:rsid w:val="00613599"/>
    <w:rsid w:val="00632822"/>
    <w:rsid w:val="00633704"/>
    <w:rsid w:val="00634DA4"/>
    <w:rsid w:val="0064566D"/>
    <w:rsid w:val="006504E7"/>
    <w:rsid w:val="00650978"/>
    <w:rsid w:val="00651A14"/>
    <w:rsid w:val="006621F3"/>
    <w:rsid w:val="00676F31"/>
    <w:rsid w:val="0068587D"/>
    <w:rsid w:val="006867EA"/>
    <w:rsid w:val="0068774A"/>
    <w:rsid w:val="006912BD"/>
    <w:rsid w:val="006941C5"/>
    <w:rsid w:val="006A1B12"/>
    <w:rsid w:val="006A34C6"/>
    <w:rsid w:val="006A49C1"/>
    <w:rsid w:val="006E2030"/>
    <w:rsid w:val="006E424C"/>
    <w:rsid w:val="006F285F"/>
    <w:rsid w:val="006F3328"/>
    <w:rsid w:val="006F5935"/>
    <w:rsid w:val="006F5C05"/>
    <w:rsid w:val="00701E42"/>
    <w:rsid w:val="00703414"/>
    <w:rsid w:val="00717657"/>
    <w:rsid w:val="0072411B"/>
    <w:rsid w:val="0072497F"/>
    <w:rsid w:val="007313F1"/>
    <w:rsid w:val="0073618E"/>
    <w:rsid w:val="007631FF"/>
    <w:rsid w:val="00764F59"/>
    <w:rsid w:val="00771A66"/>
    <w:rsid w:val="007805A8"/>
    <w:rsid w:val="007821E2"/>
    <w:rsid w:val="007A408B"/>
    <w:rsid w:val="007B074D"/>
    <w:rsid w:val="007B387B"/>
    <w:rsid w:val="007E7ADD"/>
    <w:rsid w:val="007F15C4"/>
    <w:rsid w:val="007F23CC"/>
    <w:rsid w:val="008053C9"/>
    <w:rsid w:val="0080752E"/>
    <w:rsid w:val="008336F3"/>
    <w:rsid w:val="00841F93"/>
    <w:rsid w:val="0085735A"/>
    <w:rsid w:val="00857E4C"/>
    <w:rsid w:val="00860F71"/>
    <w:rsid w:val="008718E2"/>
    <w:rsid w:val="008852C9"/>
    <w:rsid w:val="00893A99"/>
    <w:rsid w:val="00894C3D"/>
    <w:rsid w:val="008A0175"/>
    <w:rsid w:val="008A050B"/>
    <w:rsid w:val="008A097A"/>
    <w:rsid w:val="008A394E"/>
    <w:rsid w:val="008B48E8"/>
    <w:rsid w:val="008C1953"/>
    <w:rsid w:val="008D1318"/>
    <w:rsid w:val="008D7145"/>
    <w:rsid w:val="008F13A6"/>
    <w:rsid w:val="008F6F17"/>
    <w:rsid w:val="0091016D"/>
    <w:rsid w:val="0091418B"/>
    <w:rsid w:val="00914D34"/>
    <w:rsid w:val="00916C8B"/>
    <w:rsid w:val="00920F9B"/>
    <w:rsid w:val="00926328"/>
    <w:rsid w:val="00926A37"/>
    <w:rsid w:val="00931A31"/>
    <w:rsid w:val="009446E9"/>
    <w:rsid w:val="00947A1D"/>
    <w:rsid w:val="009614CE"/>
    <w:rsid w:val="009634B0"/>
    <w:rsid w:val="00966194"/>
    <w:rsid w:val="00970DE8"/>
    <w:rsid w:val="00994E1A"/>
    <w:rsid w:val="00997217"/>
    <w:rsid w:val="00997FE4"/>
    <w:rsid w:val="009B37A0"/>
    <w:rsid w:val="009B7073"/>
    <w:rsid w:val="009C4D13"/>
    <w:rsid w:val="009C5D97"/>
    <w:rsid w:val="009D1608"/>
    <w:rsid w:val="009D4FD0"/>
    <w:rsid w:val="009D56EE"/>
    <w:rsid w:val="009D59F4"/>
    <w:rsid w:val="009D7D3C"/>
    <w:rsid w:val="009E0028"/>
    <w:rsid w:val="009E0A3A"/>
    <w:rsid w:val="009E62A8"/>
    <w:rsid w:val="009E6452"/>
    <w:rsid w:val="009F672B"/>
    <w:rsid w:val="009F7F0F"/>
    <w:rsid w:val="00A011D4"/>
    <w:rsid w:val="00A0375A"/>
    <w:rsid w:val="00A10EDF"/>
    <w:rsid w:val="00A23B91"/>
    <w:rsid w:val="00A41C6E"/>
    <w:rsid w:val="00A4709D"/>
    <w:rsid w:val="00A515FB"/>
    <w:rsid w:val="00A714C3"/>
    <w:rsid w:val="00A77289"/>
    <w:rsid w:val="00A90EEF"/>
    <w:rsid w:val="00AA4765"/>
    <w:rsid w:val="00AC7A62"/>
    <w:rsid w:val="00AD17E9"/>
    <w:rsid w:val="00AD3417"/>
    <w:rsid w:val="00AF295E"/>
    <w:rsid w:val="00AF5D32"/>
    <w:rsid w:val="00B017FF"/>
    <w:rsid w:val="00B02C9B"/>
    <w:rsid w:val="00B075C8"/>
    <w:rsid w:val="00B2414E"/>
    <w:rsid w:val="00B33241"/>
    <w:rsid w:val="00B34E0B"/>
    <w:rsid w:val="00B35F34"/>
    <w:rsid w:val="00B3700D"/>
    <w:rsid w:val="00B643BA"/>
    <w:rsid w:val="00B65BEA"/>
    <w:rsid w:val="00B71E96"/>
    <w:rsid w:val="00B72745"/>
    <w:rsid w:val="00B72AB1"/>
    <w:rsid w:val="00B72F38"/>
    <w:rsid w:val="00B749A3"/>
    <w:rsid w:val="00B76F54"/>
    <w:rsid w:val="00B86A61"/>
    <w:rsid w:val="00B9255C"/>
    <w:rsid w:val="00BA364C"/>
    <w:rsid w:val="00BB7FD1"/>
    <w:rsid w:val="00BC2B75"/>
    <w:rsid w:val="00BC2F45"/>
    <w:rsid w:val="00BD2414"/>
    <w:rsid w:val="00BD527A"/>
    <w:rsid w:val="00BE5064"/>
    <w:rsid w:val="00C01301"/>
    <w:rsid w:val="00C02DF4"/>
    <w:rsid w:val="00C14206"/>
    <w:rsid w:val="00C206CB"/>
    <w:rsid w:val="00C2602E"/>
    <w:rsid w:val="00C26F02"/>
    <w:rsid w:val="00C400DC"/>
    <w:rsid w:val="00C661E1"/>
    <w:rsid w:val="00C67009"/>
    <w:rsid w:val="00C81314"/>
    <w:rsid w:val="00C81742"/>
    <w:rsid w:val="00C841CD"/>
    <w:rsid w:val="00C87421"/>
    <w:rsid w:val="00C90199"/>
    <w:rsid w:val="00C92943"/>
    <w:rsid w:val="00C93309"/>
    <w:rsid w:val="00CB30C6"/>
    <w:rsid w:val="00CB7622"/>
    <w:rsid w:val="00CC242D"/>
    <w:rsid w:val="00CC62D6"/>
    <w:rsid w:val="00CC649A"/>
    <w:rsid w:val="00CE0AC3"/>
    <w:rsid w:val="00CF40D4"/>
    <w:rsid w:val="00CF4F4C"/>
    <w:rsid w:val="00D12516"/>
    <w:rsid w:val="00D15936"/>
    <w:rsid w:val="00D32478"/>
    <w:rsid w:val="00D32CC5"/>
    <w:rsid w:val="00D345EC"/>
    <w:rsid w:val="00D45B81"/>
    <w:rsid w:val="00D5121B"/>
    <w:rsid w:val="00D521C4"/>
    <w:rsid w:val="00D601A7"/>
    <w:rsid w:val="00D60F49"/>
    <w:rsid w:val="00D6155F"/>
    <w:rsid w:val="00D83422"/>
    <w:rsid w:val="00D97541"/>
    <w:rsid w:val="00DA0C23"/>
    <w:rsid w:val="00DB2604"/>
    <w:rsid w:val="00DB4F41"/>
    <w:rsid w:val="00DB5490"/>
    <w:rsid w:val="00DC6247"/>
    <w:rsid w:val="00DE4C60"/>
    <w:rsid w:val="00DE4D33"/>
    <w:rsid w:val="00DE7707"/>
    <w:rsid w:val="00DF227D"/>
    <w:rsid w:val="00DF2ABB"/>
    <w:rsid w:val="00DF34D7"/>
    <w:rsid w:val="00E019A5"/>
    <w:rsid w:val="00E042C7"/>
    <w:rsid w:val="00E13C5C"/>
    <w:rsid w:val="00E34727"/>
    <w:rsid w:val="00E563FB"/>
    <w:rsid w:val="00E620BD"/>
    <w:rsid w:val="00E64988"/>
    <w:rsid w:val="00E664F8"/>
    <w:rsid w:val="00E66FEF"/>
    <w:rsid w:val="00E70314"/>
    <w:rsid w:val="00E71C5C"/>
    <w:rsid w:val="00E830AD"/>
    <w:rsid w:val="00E8658D"/>
    <w:rsid w:val="00E94306"/>
    <w:rsid w:val="00EA0FF0"/>
    <w:rsid w:val="00EB26F6"/>
    <w:rsid w:val="00EB5D02"/>
    <w:rsid w:val="00EC5821"/>
    <w:rsid w:val="00EC6F90"/>
    <w:rsid w:val="00ED4FB8"/>
    <w:rsid w:val="00EE03E2"/>
    <w:rsid w:val="00EE41CC"/>
    <w:rsid w:val="00EF49D6"/>
    <w:rsid w:val="00EF598A"/>
    <w:rsid w:val="00EF7E16"/>
    <w:rsid w:val="00F01EF7"/>
    <w:rsid w:val="00F070E2"/>
    <w:rsid w:val="00F07D36"/>
    <w:rsid w:val="00F12C92"/>
    <w:rsid w:val="00F17AA2"/>
    <w:rsid w:val="00F17D27"/>
    <w:rsid w:val="00F222CE"/>
    <w:rsid w:val="00F25402"/>
    <w:rsid w:val="00F258B0"/>
    <w:rsid w:val="00F34FB1"/>
    <w:rsid w:val="00F44CF6"/>
    <w:rsid w:val="00F63D9A"/>
    <w:rsid w:val="00F73655"/>
    <w:rsid w:val="00F7514F"/>
    <w:rsid w:val="00F833BE"/>
    <w:rsid w:val="00F85DA0"/>
    <w:rsid w:val="00F96DCD"/>
    <w:rsid w:val="00FA159A"/>
    <w:rsid w:val="00FA19B8"/>
    <w:rsid w:val="00FD1065"/>
    <w:rsid w:val="00FD39CA"/>
    <w:rsid w:val="00FD45A4"/>
    <w:rsid w:val="00FE06F8"/>
    <w:rsid w:val="00FE3401"/>
    <w:rsid w:val="00FE601D"/>
    <w:rsid w:val="00FE7AEA"/>
    <w:rsid w:val="00FF68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732F"/>
  <w15:docId w15:val="{B2FC147A-6A53-4D28-B901-5DCA7B98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B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qFormat/>
    <w:rsid w:val="00F34FB1"/>
    <w:rPr>
      <w:color w:val="000000"/>
    </w:rPr>
  </w:style>
  <w:style w:type="character" w:styleId="Kpr">
    <w:name w:val="Hyperlink"/>
    <w:basedOn w:val="VarsaylanParagrafYazTipi"/>
    <w:rsid w:val="00F34FB1"/>
    <w:rPr>
      <w:color w:val="0000FF"/>
      <w:u w:val="single"/>
    </w:rPr>
  </w:style>
  <w:style w:type="character" w:styleId="HafifBavuru">
    <w:name w:val="Subtle Reference"/>
    <w:basedOn w:val="VarsaylanParagrafYazTipi"/>
    <w:qFormat/>
    <w:rsid w:val="00F34FB1"/>
    <w:rPr>
      <w:smallCaps/>
      <w:color w:val="5A5A5A" w:themeColor="dark1" w:themeTint="A5"/>
    </w:rPr>
  </w:style>
  <w:style w:type="character" w:customStyle="1" w:styleId="Maddeimleri">
    <w:name w:val="Madde imleri"/>
    <w:qFormat/>
    <w:rsid w:val="00F34FB1"/>
    <w:rPr>
      <w:rFonts w:ascii="OpenSymbol" w:eastAsia="OpenSymbol" w:hAnsi="OpenSymbol" w:cs="OpenSymbol"/>
    </w:rPr>
  </w:style>
  <w:style w:type="character" w:customStyle="1" w:styleId="NumaralamaSembolleri">
    <w:name w:val="Numaralama Sembolleri"/>
    <w:qFormat/>
    <w:rsid w:val="00F34FB1"/>
  </w:style>
  <w:style w:type="paragraph" w:customStyle="1" w:styleId="Balk">
    <w:name w:val="Başlık"/>
    <w:basedOn w:val="Normal"/>
    <w:next w:val="GvdeMetni"/>
    <w:qFormat/>
    <w:rsid w:val="00F34FB1"/>
    <w:pPr>
      <w:keepNext/>
      <w:spacing w:before="240" w:after="120"/>
    </w:pPr>
    <w:rPr>
      <w:rFonts w:ascii="Liberation Sans" w:eastAsia="Microsoft YaHei" w:hAnsi="Liberation Sans" w:cs="Arial"/>
      <w:sz w:val="28"/>
      <w:szCs w:val="28"/>
    </w:rPr>
  </w:style>
  <w:style w:type="paragraph" w:styleId="GvdeMetni">
    <w:name w:val="Body Text"/>
    <w:basedOn w:val="Normal"/>
    <w:rsid w:val="00F34FB1"/>
    <w:pPr>
      <w:spacing w:after="140"/>
    </w:pPr>
  </w:style>
  <w:style w:type="paragraph" w:styleId="Liste">
    <w:name w:val="List"/>
    <w:basedOn w:val="GvdeMetni"/>
    <w:rsid w:val="00F34FB1"/>
    <w:rPr>
      <w:rFonts w:cs="Arial"/>
    </w:rPr>
  </w:style>
  <w:style w:type="paragraph" w:customStyle="1" w:styleId="ResimYazs1">
    <w:name w:val="Resim Yazısı1"/>
    <w:basedOn w:val="Normal"/>
    <w:qFormat/>
    <w:rsid w:val="00F34FB1"/>
    <w:pPr>
      <w:suppressLineNumbers/>
      <w:spacing w:before="120" w:after="120"/>
    </w:pPr>
    <w:rPr>
      <w:rFonts w:cs="Arial"/>
      <w:i/>
      <w:iCs/>
      <w:sz w:val="24"/>
      <w:szCs w:val="24"/>
    </w:rPr>
  </w:style>
  <w:style w:type="paragraph" w:customStyle="1" w:styleId="Dizin">
    <w:name w:val="Dizin"/>
    <w:basedOn w:val="Normal"/>
    <w:qFormat/>
    <w:rsid w:val="00F34FB1"/>
    <w:pPr>
      <w:suppressLineNumbers/>
    </w:pPr>
    <w:rPr>
      <w:rFonts w:cs="Arial"/>
    </w:rPr>
  </w:style>
  <w:style w:type="paragraph" w:customStyle="1" w:styleId="caption1">
    <w:name w:val="caption1"/>
    <w:basedOn w:val="Normal"/>
    <w:qFormat/>
    <w:rsid w:val="00F34FB1"/>
    <w:pPr>
      <w:suppressLineNumbers/>
      <w:spacing w:before="120" w:after="120"/>
    </w:pPr>
    <w:rPr>
      <w:rFonts w:cs="Arial"/>
      <w:i/>
      <w:iCs/>
      <w:sz w:val="24"/>
      <w:szCs w:val="24"/>
    </w:rPr>
  </w:style>
  <w:style w:type="paragraph" w:styleId="ListeParagraf">
    <w:name w:val="List Paragraph"/>
    <w:basedOn w:val="Normal"/>
    <w:uiPriority w:val="34"/>
    <w:qFormat/>
    <w:rsid w:val="00F34FB1"/>
    <w:pPr>
      <w:spacing w:after="0" w:line="240" w:lineRule="auto"/>
      <w:ind w:left="1152" w:hanging="696"/>
      <w:jc w:val="both"/>
    </w:pPr>
    <w:rPr>
      <w:rFonts w:ascii="Times New Roman" w:hAnsi="Times New Roman" w:cs="Times New Roman"/>
      <w:color w:val="000000"/>
      <w:sz w:val="24"/>
      <w:szCs w:val="24"/>
    </w:rPr>
  </w:style>
  <w:style w:type="character" w:styleId="Gl">
    <w:name w:val="Strong"/>
    <w:basedOn w:val="VarsaylanParagrafYazTipi"/>
    <w:uiPriority w:val="22"/>
    <w:qFormat/>
    <w:rsid w:val="00A51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9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F6B8-FEFD-4868-9DE1-CD235DB5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19137</TotalTime>
  <Pages>26</Pages>
  <Words>10254</Words>
  <Characters>58454</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 marmaralı</dc:creator>
  <cp:keywords/>
  <dc:description/>
  <cp:lastModifiedBy>erdinç kul</cp:lastModifiedBy>
  <cp:revision>120</cp:revision>
  <dcterms:created xsi:type="dcterms:W3CDTF">2023-08-02T13:56:00Z</dcterms:created>
  <dcterms:modified xsi:type="dcterms:W3CDTF">2024-06-06T08:28:00Z</dcterms:modified>
  <dc:language>tr-TR</dc:language>
</cp:coreProperties>
</file>